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CAF7F" w14:textId="1AD1BB4E" w:rsidR="00026D8A" w:rsidRPr="00836043" w:rsidRDefault="0086549A" w:rsidP="00E22FF7">
      <w:pPr>
        <w:ind w:right="1699"/>
        <w:rPr>
          <w:b/>
          <w:sz w:val="40"/>
        </w:rPr>
      </w:pPr>
      <w:bookmarkStart w:id="0" w:name="_Hlk509213196"/>
      <w:r w:rsidRPr="00836043">
        <w:rPr>
          <w:b/>
          <w:sz w:val="40"/>
        </w:rPr>
        <w:t>Facts for the trade press</w:t>
      </w:r>
    </w:p>
    <w:p w14:paraId="0072A192" w14:textId="57CB46AC" w:rsidR="00360FE7" w:rsidRPr="00836043" w:rsidRDefault="0086549A" w:rsidP="00E22FF7">
      <w:pPr>
        <w:ind w:right="1699"/>
      </w:pPr>
      <w:r w:rsidRPr="00836043">
        <w:t xml:space="preserve">Mechanical surface treatment with the mass finishing technology </w:t>
      </w:r>
    </w:p>
    <w:p w14:paraId="662A856D" w14:textId="339ED393" w:rsidR="00DD79C2" w:rsidRPr="00836043" w:rsidRDefault="00DD79C2" w:rsidP="00E22FF7">
      <w:pPr>
        <w:ind w:right="1699"/>
        <w:rPr>
          <w:b/>
          <w:color w:val="000000" w:themeColor="text1"/>
          <w:sz w:val="28"/>
          <w:szCs w:val="28"/>
        </w:rPr>
      </w:pPr>
      <w:r w:rsidRPr="00836043">
        <w:rPr>
          <w:b/>
          <w:color w:val="000000" w:themeColor="text1"/>
          <w:sz w:val="28"/>
          <w:szCs w:val="28"/>
        </w:rPr>
        <w:t>Walther Trowal:</w:t>
      </w:r>
      <w:r w:rsidR="00E22FF7" w:rsidRPr="00836043">
        <w:rPr>
          <w:b/>
          <w:color w:val="000000" w:themeColor="text1"/>
          <w:sz w:val="28"/>
          <w:szCs w:val="28"/>
        </w:rPr>
        <w:t xml:space="preserve"> </w:t>
      </w:r>
      <w:r w:rsidR="0086549A" w:rsidRPr="00836043">
        <w:rPr>
          <w:b/>
          <w:color w:val="000000" w:themeColor="text1"/>
          <w:sz w:val="28"/>
          <w:szCs w:val="28"/>
        </w:rPr>
        <w:t xml:space="preserve">Perfect surface finishes for 3D printed components </w:t>
      </w:r>
    </w:p>
    <w:p w14:paraId="0EA45FF1" w14:textId="2D742A2B" w:rsidR="00E22FF7" w:rsidRPr="00836043" w:rsidRDefault="0086549A" w:rsidP="00E22FF7">
      <w:pPr>
        <w:ind w:right="1699"/>
      </w:pPr>
      <w:r w:rsidRPr="00836043">
        <w:t xml:space="preserve">Mass finishing creates smoothness and luster in one single step </w:t>
      </w:r>
    </w:p>
    <w:p w14:paraId="0DB494BF" w14:textId="463F5A24" w:rsidR="00EA412F" w:rsidRPr="00836043" w:rsidRDefault="00EA412F" w:rsidP="00E22FF7">
      <w:pPr>
        <w:ind w:right="1699"/>
        <w:rPr>
          <w:b/>
          <w:bCs/>
        </w:rPr>
      </w:pPr>
      <w:bookmarkStart w:id="1" w:name="_Hlk509213182"/>
      <w:proofErr w:type="spellStart"/>
      <w:r w:rsidRPr="00836043">
        <w:rPr>
          <w:b/>
          <w:bCs/>
        </w:rPr>
        <w:t>Haan</w:t>
      </w:r>
      <w:proofErr w:type="spellEnd"/>
      <w:r w:rsidRPr="00836043">
        <w:rPr>
          <w:b/>
          <w:bCs/>
        </w:rPr>
        <w:t xml:space="preserve">, </w:t>
      </w:r>
      <w:r w:rsidR="0086549A" w:rsidRPr="00836043">
        <w:rPr>
          <w:b/>
          <w:bCs/>
        </w:rPr>
        <w:t>June 1</w:t>
      </w:r>
      <w:r w:rsidR="00836043">
        <w:rPr>
          <w:b/>
          <w:bCs/>
        </w:rPr>
        <w:t>8</w:t>
      </w:r>
      <w:r w:rsidR="0086549A" w:rsidRPr="00836043">
        <w:rPr>
          <w:b/>
          <w:bCs/>
        </w:rPr>
        <w:t>,</w:t>
      </w:r>
      <w:r w:rsidR="00B91AB8" w:rsidRPr="00836043">
        <w:rPr>
          <w:b/>
          <w:bCs/>
        </w:rPr>
        <w:t xml:space="preserve"> </w:t>
      </w:r>
      <w:r w:rsidRPr="00836043">
        <w:rPr>
          <w:b/>
          <w:bCs/>
        </w:rPr>
        <w:t xml:space="preserve">2020    </w:t>
      </w:r>
      <w:bookmarkEnd w:id="1"/>
      <w:r w:rsidR="0086549A" w:rsidRPr="00836043">
        <w:rPr>
          <w:b/>
          <w:bCs/>
        </w:rPr>
        <w:t xml:space="preserve"> Walther </w:t>
      </w:r>
      <w:proofErr w:type="spellStart"/>
      <w:r w:rsidR="0086549A" w:rsidRPr="00836043">
        <w:rPr>
          <w:b/>
          <w:bCs/>
        </w:rPr>
        <w:t>Trowal</w:t>
      </w:r>
      <w:proofErr w:type="spellEnd"/>
      <w:r w:rsidR="0086549A" w:rsidRPr="00836043">
        <w:rPr>
          <w:b/>
          <w:bCs/>
        </w:rPr>
        <w:t xml:space="preserve"> developed the “AM post process machines”, model range AM, especially </w:t>
      </w:r>
      <w:r w:rsidR="00962790" w:rsidRPr="00836043">
        <w:rPr>
          <w:b/>
          <w:bCs/>
        </w:rPr>
        <w:t xml:space="preserve">for </w:t>
      </w:r>
      <w:r w:rsidR="0086549A" w:rsidRPr="00836043">
        <w:rPr>
          <w:b/>
          <w:bCs/>
        </w:rPr>
        <w:t xml:space="preserve">refining the surface of components produced with additive manufacturing. The experience of the first customers using these machines shows that the mass finishing technology creates surface finishes in one single step, which meet the highest demands. </w:t>
      </w:r>
    </w:p>
    <w:p w14:paraId="2DE662A0" w14:textId="77777777" w:rsidR="0086549A" w:rsidRPr="00836043" w:rsidRDefault="0086549A" w:rsidP="00E22FF7">
      <w:pPr>
        <w:ind w:right="1699"/>
      </w:pPr>
      <w:r w:rsidRPr="00836043">
        <w:t>Most 3D printed components are produced by placing material layers on top of each other, creating a “staircasing” effect on their surface with, generally, a very high initial surface roughness. For this reason, many of these components must undergo a surface smoothing or polishing operation. Also, most of the time the markings of removed support structures and sintered-on powder residue must be removed, before the components can be further processed or utilized.</w:t>
      </w:r>
    </w:p>
    <w:p w14:paraId="2E687989" w14:textId="0D5D36D8" w:rsidR="006B61AD" w:rsidRPr="00836043" w:rsidRDefault="0086549A" w:rsidP="00E22FF7">
      <w:pPr>
        <w:ind w:right="1699"/>
      </w:pPr>
      <w:r w:rsidRPr="00836043">
        <w:t>Mass finishing has proven to be the ideal surface finishing method for 3D printed components: These are completely embedded in the moving grinding media so that the process is very gentle and produces absolutely homogeneous and repeatable surface finishes. Moreover, the media also reaches internal passages and undercuts in the components.</w:t>
      </w:r>
    </w:p>
    <w:p w14:paraId="31C46F4D" w14:textId="5E3C82AF" w:rsidR="00B25FB9" w:rsidRPr="00836043" w:rsidRDefault="0086549A" w:rsidP="00B25FB9">
      <w:pPr>
        <w:pStyle w:val="Zwischentitel"/>
        <w:ind w:right="1699"/>
        <w:rPr>
          <w:rFonts w:ascii="Arial" w:hAnsi="Arial"/>
        </w:rPr>
      </w:pPr>
      <w:r w:rsidRPr="00836043">
        <w:rPr>
          <w:rFonts w:ascii="Arial" w:hAnsi="Arial"/>
          <w:bCs/>
        </w:rPr>
        <w:t>The AM post process</w:t>
      </w:r>
    </w:p>
    <w:p w14:paraId="57EEAA5F" w14:textId="74A104D1" w:rsidR="00B25FB9" w:rsidRPr="00836043" w:rsidRDefault="0086549A" w:rsidP="00B25FB9">
      <w:pPr>
        <w:ind w:right="1699"/>
      </w:pPr>
      <w:r w:rsidRPr="00836043">
        <w:t>Depending on the size of the processing bowl, up to 100 small work pieces or single components with a size of 900 x 500 mm can be treated in the model range AM of the new “</w:t>
      </w:r>
      <w:proofErr w:type="spellStart"/>
      <w:r w:rsidRPr="00836043">
        <w:t>multivib</w:t>
      </w:r>
      <w:proofErr w:type="spellEnd"/>
      <w:r w:rsidRPr="00836043">
        <w:t xml:space="preserve">” vibrators. The work pieces are mounted on a carrier plate, which in turn is clamped to the bottom of the processing bowl </w:t>
      </w:r>
      <w:r w:rsidR="00962790" w:rsidRPr="00836043">
        <w:t xml:space="preserve">by </w:t>
      </w:r>
      <w:r w:rsidRPr="00836043">
        <w:t xml:space="preserve">mechanical or electromagnetic means. Once the work pieces are in place, the media is filled into the processing bowl. During the process compound and water are continuously added. Three vibratory motors induce an intensive vibration into the processing bowl. Since the vibratory movement </w:t>
      </w:r>
      <w:r w:rsidR="00962790" w:rsidRPr="00836043">
        <w:t>generated by</w:t>
      </w:r>
      <w:r w:rsidRPr="00836043">
        <w:t xml:space="preserve"> the motors is overlapping, the component surface becomes smoother, while the edges are left intact. After a pre-determined cycle time the process is completed, and the finished work pieces can be removed. </w:t>
      </w:r>
    </w:p>
    <w:p w14:paraId="66E54362" w14:textId="6042AC47" w:rsidR="00114A51" w:rsidRPr="00836043" w:rsidRDefault="0086549A" w:rsidP="00E22FF7">
      <w:pPr>
        <w:ind w:right="1699"/>
      </w:pPr>
      <w:r w:rsidRPr="00836043">
        <w:t>Several manufacturers of automotive, aircraft and medical components are already using the new AM “</w:t>
      </w:r>
      <w:proofErr w:type="spellStart"/>
      <w:r w:rsidRPr="00836043">
        <w:t>multivib</w:t>
      </w:r>
      <w:proofErr w:type="spellEnd"/>
      <w:r w:rsidRPr="00836043">
        <w:t xml:space="preserve">” vibrators. These machines reduce the surface roughness of the raw work pieces from around Ra = 2 to 80 µm down to a value of 0.025 </w:t>
      </w:r>
      <w:r w:rsidR="00114A51" w:rsidRPr="00836043">
        <w:t>µm</w:t>
      </w:r>
      <w:r w:rsidRPr="00836043">
        <w:t>.</w:t>
      </w:r>
      <w:r w:rsidR="00114A51" w:rsidRPr="00836043">
        <w:t xml:space="preserve"> </w:t>
      </w:r>
    </w:p>
    <w:p w14:paraId="2F56FE9A" w14:textId="473BFEA7" w:rsidR="006B61AD" w:rsidRPr="00836043" w:rsidRDefault="006B61AD" w:rsidP="00E22FF7">
      <w:pPr>
        <w:ind w:right="1699"/>
      </w:pPr>
      <w:r w:rsidRPr="00836043">
        <w:t xml:space="preserve">Maximilian Beien, </w:t>
      </w:r>
      <w:r w:rsidR="0086549A" w:rsidRPr="00836043">
        <w:t>sales manager at</w:t>
      </w:r>
      <w:r w:rsidRPr="00836043">
        <w:t xml:space="preserve"> Walther Trowal, </w:t>
      </w:r>
      <w:r w:rsidR="0086549A" w:rsidRPr="00836043">
        <w:t>considers additive manufacturing and mass finishing as a perfect match: “Additive manufacturing and mass finishing are an ideal combination</w:t>
      </w:r>
      <w:r w:rsidR="00C776A8" w:rsidRPr="00836043">
        <w:t xml:space="preserve"> because </w:t>
      </w:r>
      <w:r w:rsidR="0086549A" w:rsidRPr="00836043">
        <w:t xml:space="preserve">most 3D printed components must have an excellent surface finish to fulfill their function. For example, turbine blades require an airflow with minimal friction loss. Components with stringent specifications for hardness and strength </w:t>
      </w:r>
      <w:r w:rsidR="0086549A" w:rsidRPr="00836043">
        <w:lastRenderedPageBreak/>
        <w:t xml:space="preserve">benefit from the homogeneous peening effect induced by mass finishing. This finishing method is especially advantageous for 3D printed components with bionic shapes.” </w:t>
      </w:r>
    </w:p>
    <w:p w14:paraId="657AFB29" w14:textId="1B264E52" w:rsidR="00DA0381" w:rsidRPr="00836043" w:rsidRDefault="0086549A" w:rsidP="00E22FF7">
      <w:pPr>
        <w:ind w:right="1699"/>
      </w:pPr>
      <w:r w:rsidRPr="00836043">
        <w:t xml:space="preserve">Mass finishing is suitable for a wide range of materials utilized in additive manufacturing: For example, for high performance, difficult-to-machine metals like titanium, nickel based or cobalt-chrome alloys. Furthermore, for non-ferrous metals or plastic. With all these materials Walther Trowal has decades of experience. </w:t>
      </w:r>
    </w:p>
    <w:p w14:paraId="250F49E2" w14:textId="6C58ED87" w:rsidR="006B61AD" w:rsidRPr="00836043" w:rsidRDefault="0086549A" w:rsidP="00E22FF7">
      <w:pPr>
        <w:ind w:right="1699"/>
      </w:pPr>
      <w:r w:rsidRPr="00836043">
        <w:t xml:space="preserve">In this connection it should be noted that the Walther Trowal grinding media and other consumables are already approved for many materials and safety-relevant components and processes. </w:t>
      </w:r>
    </w:p>
    <w:p w14:paraId="0EF89130" w14:textId="2B18E70C" w:rsidR="006B61AD" w:rsidRPr="00836043" w:rsidRDefault="006B61AD" w:rsidP="00E22FF7">
      <w:pPr>
        <w:ind w:right="1699"/>
      </w:pPr>
      <w:r w:rsidRPr="00836043">
        <w:t xml:space="preserve">Beien </w:t>
      </w:r>
      <w:r w:rsidR="0086549A" w:rsidRPr="00836043">
        <w:t>especially points out the high cost efficiency of the “</w:t>
      </w:r>
      <w:proofErr w:type="spellStart"/>
      <w:r w:rsidR="0086549A" w:rsidRPr="00836043">
        <w:t>trowalizing</w:t>
      </w:r>
      <w:proofErr w:type="spellEnd"/>
      <w:r w:rsidR="0086549A" w:rsidRPr="00836043">
        <w:t xml:space="preserve">” process in conjunction with additive manufacturing: “Compared to electro-chemical finishing methods mass finishing achieves the desired surface smoothness and luster in one single operation. Another advantage is that the mass finishing equipment is very compact with a small footprint. The result: An excellent surface finish, surprisingly short cycle times and an overall high cost-efficiency, not only with regard to the capital expenditures but also the operating costs. </w:t>
      </w:r>
    </w:p>
    <w:p w14:paraId="66DAA549" w14:textId="26EB4B21" w:rsidR="006271D3" w:rsidRPr="00836043" w:rsidRDefault="00C776A8" w:rsidP="00E22FF7">
      <w:pPr>
        <w:ind w:right="1699"/>
        <w:rPr>
          <w:b/>
          <w:bCs/>
        </w:rPr>
      </w:pPr>
      <w:r w:rsidRPr="00836043">
        <w:rPr>
          <w:b/>
          <w:bCs/>
        </w:rPr>
        <w:t>590 words including introduction</w:t>
      </w:r>
    </w:p>
    <w:p w14:paraId="033C5C29" w14:textId="77777777" w:rsidR="0086549A" w:rsidRPr="00836043" w:rsidRDefault="0086549A" w:rsidP="0086549A">
      <w:pPr>
        <w:pStyle w:val="Zwischentitel"/>
        <w:rPr>
          <w:rFonts w:ascii="Arial" w:hAnsi="Arial"/>
        </w:rPr>
      </w:pPr>
      <w:r w:rsidRPr="00836043">
        <w:rPr>
          <w:rFonts w:ascii="Arial" w:hAnsi="Arial"/>
        </w:rPr>
        <w:t>Additional information</w:t>
      </w:r>
      <w:r w:rsidR="006271D3" w:rsidRPr="00836043">
        <w:rPr>
          <w:rFonts w:ascii="Arial" w:hAnsi="Arial"/>
        </w:rPr>
        <w:t>:</w:t>
      </w:r>
      <w:r w:rsidR="006271D3" w:rsidRPr="00836043">
        <w:rPr>
          <w:rFonts w:ascii="Arial" w:hAnsi="Arial"/>
        </w:rPr>
        <w:br/>
      </w:r>
      <w:r w:rsidRPr="00836043">
        <w:rPr>
          <w:rFonts w:ascii="Arial" w:hAnsi="Arial"/>
        </w:rPr>
        <w:t xml:space="preserve">A proven finishing method for an innovative manufacturing technology  </w:t>
      </w:r>
    </w:p>
    <w:p w14:paraId="4C914FFD" w14:textId="3100871C" w:rsidR="006271D3" w:rsidRPr="00836043" w:rsidRDefault="0086549A" w:rsidP="006271D3">
      <w:pPr>
        <w:ind w:right="1699"/>
      </w:pPr>
      <w:r w:rsidRPr="00836043">
        <w:t>Topologically optimized work pieces with complex – frequently bionic – shapes often have difficult-to-reach internal passages. Manual finishing of these surface areas is not possible, especially when the work pieces are subject to strict safety and manufacturing standards, which is the case, for example, in the aerospace industry. Moreover, 3D printing is already used for serial manufacturing with continuously increasing production volumes</w:t>
      </w:r>
      <w:r w:rsidR="00962790" w:rsidRPr="00836043">
        <w:t>.</w:t>
      </w:r>
      <w:r w:rsidR="006271D3" w:rsidRPr="00836043">
        <w:t xml:space="preserve"> </w:t>
      </w:r>
    </w:p>
    <w:p w14:paraId="2CF66FE4" w14:textId="2BAE06A2" w:rsidR="006B61AD" w:rsidRPr="00836043" w:rsidRDefault="0058666D" w:rsidP="00E22FF7">
      <w:pPr>
        <w:ind w:right="1699"/>
      </w:pPr>
      <w:r w:rsidRPr="00836043">
        <w:t xml:space="preserve">Christoph Cruse, </w:t>
      </w:r>
      <w:r w:rsidR="0086549A" w:rsidRPr="00836043">
        <w:t>general sales manager at</w:t>
      </w:r>
      <w:r w:rsidR="009972E6" w:rsidRPr="00836043">
        <w:t xml:space="preserve"> Walther Trowal,</w:t>
      </w:r>
      <w:r w:rsidR="006B61AD" w:rsidRPr="00836043">
        <w:t xml:space="preserve"> </w:t>
      </w:r>
      <w:r w:rsidR="0086549A" w:rsidRPr="00836043">
        <w:t>looks forward to assist the users of additive manufacturing with their surface finishing challenges: “A lot of things are going on in the field of additive manufacturing. For example, the production process as such must be optimized for many work pieces. For this reason, many customers are very pleased to learn that with regard to finishing the surface of AM components they do not have to invest additional development efforts but can rely on the proven “</w:t>
      </w:r>
      <w:proofErr w:type="spellStart"/>
      <w:r w:rsidR="0086549A" w:rsidRPr="00836043">
        <w:t>trowalizing</w:t>
      </w:r>
      <w:proofErr w:type="spellEnd"/>
      <w:r w:rsidR="0086549A" w:rsidRPr="00836043">
        <w:t xml:space="preserve">” finishing </w:t>
      </w:r>
      <w:r w:rsidR="00962790" w:rsidRPr="00836043">
        <w:t>technology</w:t>
      </w:r>
      <w:r w:rsidR="0086549A" w:rsidRPr="00836043">
        <w:t>.”</w:t>
      </w:r>
      <w:r w:rsidR="006B61AD" w:rsidRPr="00836043">
        <w:t xml:space="preserve"> </w:t>
      </w:r>
    </w:p>
    <w:p w14:paraId="28C6C63F" w14:textId="4E413FEE" w:rsidR="006B61AD" w:rsidRPr="00836043" w:rsidRDefault="0086549A" w:rsidP="0086549A">
      <w:pPr>
        <w:tabs>
          <w:tab w:val="left" w:pos="8550"/>
        </w:tabs>
        <w:ind w:right="1699"/>
      </w:pPr>
      <w:r w:rsidRPr="00836043">
        <w:t>The optimum parameters for the finishing process are, jointly with the customers, determined through processing trials conducted by the process engineers at the Walther Trowal test center. This also includes the selection of the most suitable grinding or polishing media and compound.</w:t>
      </w:r>
      <w:r w:rsidR="006B61AD" w:rsidRPr="00836043">
        <w:t xml:space="preserve"> </w:t>
      </w:r>
      <w:r w:rsidRPr="00836043">
        <w:t xml:space="preserve">The process parameters for every single work piece are stored in the PLC and can be retrieved at any time. </w:t>
      </w:r>
      <w:r w:rsidR="006B61AD" w:rsidRPr="00836043">
        <w:t xml:space="preserve"> </w:t>
      </w:r>
    </w:p>
    <w:p w14:paraId="3E75F20F" w14:textId="32F42A28" w:rsidR="006B61AD" w:rsidRPr="00836043" w:rsidRDefault="0086549A" w:rsidP="00E22FF7">
      <w:pPr>
        <w:ind w:right="1699"/>
      </w:pPr>
      <w:r w:rsidRPr="00836043">
        <w:t xml:space="preserve">Based on his many years of experience with all kinds of projects, </w:t>
      </w:r>
      <w:r w:rsidR="003A6F20" w:rsidRPr="00836043">
        <w:t xml:space="preserve">Michael Becker, </w:t>
      </w:r>
      <w:r w:rsidRPr="00836043">
        <w:t>the manager of the Walther Trowal test center, gladly share</w:t>
      </w:r>
      <w:r w:rsidR="00962790" w:rsidRPr="00836043">
        <w:t>s</w:t>
      </w:r>
      <w:r w:rsidRPr="00836043">
        <w:t xml:space="preserve"> his knowledge</w:t>
      </w:r>
      <w:r w:rsidR="00962790" w:rsidRPr="00836043">
        <w:t>:</w:t>
      </w:r>
      <w:r w:rsidR="003A6F20" w:rsidRPr="00836043">
        <w:t xml:space="preserve"> „</w:t>
      </w:r>
      <w:r w:rsidRPr="00836043">
        <w:t xml:space="preserve">Compared to other finishing systems the single stage process facilitates and shortens the surface finishing operation significantly. Of </w:t>
      </w:r>
      <w:r w:rsidRPr="00836043">
        <w:lastRenderedPageBreak/>
        <w:t xml:space="preserve">course, the finishing operation can be further optimized, when </w:t>
      </w:r>
      <w:r w:rsidR="00962790" w:rsidRPr="00836043">
        <w:t xml:space="preserve">all </w:t>
      </w:r>
      <w:r w:rsidRPr="00836043">
        <w:t xml:space="preserve">surface treatment considerations are already taken into account during the design phase for the 3D printed components and the parameterization of the printer. For example, this applies to determining the material layer thickness and the material feed rate of the printer. We gladly support our customers in resolving these issues.   </w:t>
      </w:r>
    </w:p>
    <w:p w14:paraId="6FBE03A7" w14:textId="4D138663" w:rsidR="00E4447C" w:rsidRPr="00836043" w:rsidRDefault="0086549A" w:rsidP="00E22FF7">
      <w:pPr>
        <w:ind w:right="1699"/>
      </w:pPr>
      <w:r w:rsidRPr="00836043">
        <w:t xml:space="preserve">Although additive manufacturing has already established itself as a system for volume production, there is a lot of potential for further technological improvement. In order to maintain its leading role in the field of surface finishing, Walther Trowal cooperates closely with the </w:t>
      </w:r>
      <w:r w:rsidR="00E4447C" w:rsidRPr="00836043">
        <w:t xml:space="preserve">Direct Manufacturing Research Center (DMRC) </w:t>
      </w:r>
      <w:r w:rsidRPr="00836043">
        <w:t>at the university of Paderborn. To enable both project partners</w:t>
      </w:r>
      <w:r w:rsidR="00E4447C" w:rsidRPr="00836043">
        <w:t xml:space="preserve"> </w:t>
      </w:r>
      <w:r w:rsidRPr="00836043">
        <w:t>to conduct empirical studies, an AM-2 “</w:t>
      </w:r>
      <w:proofErr w:type="spellStart"/>
      <w:r w:rsidRPr="00836043">
        <w:t>multivibrator</w:t>
      </w:r>
      <w:proofErr w:type="spellEnd"/>
      <w:r w:rsidRPr="00836043">
        <w:t>” was installed at the Paderborn location.</w:t>
      </w:r>
    </w:p>
    <w:p w14:paraId="679F20A4" w14:textId="2BCC1034" w:rsidR="00E4447C" w:rsidRPr="00836043" w:rsidRDefault="00C776A8" w:rsidP="00E22FF7">
      <w:pPr>
        <w:ind w:right="1699"/>
        <w:rPr>
          <w:b/>
          <w:bCs/>
        </w:rPr>
      </w:pPr>
      <w:r w:rsidRPr="00836043">
        <w:rPr>
          <w:b/>
          <w:bCs/>
        </w:rPr>
        <w:t>Additional information: 390 words</w:t>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9"/>
        <w:gridCol w:w="4536"/>
      </w:tblGrid>
      <w:tr w:rsidR="00E4447C" w:rsidRPr="00836043" w14:paraId="08F40BFF" w14:textId="77777777" w:rsidTr="00F9287A">
        <w:tc>
          <w:tcPr>
            <w:tcW w:w="3959" w:type="dxa"/>
          </w:tcPr>
          <w:p w14:paraId="5EB420E6" w14:textId="78BA2CC2" w:rsidR="00E4447C" w:rsidRPr="00836043" w:rsidRDefault="0086549A" w:rsidP="00F9287A">
            <w:pPr>
              <w:keepNext/>
              <w:keepLines/>
              <w:spacing w:before="60"/>
              <w:ind w:right="34"/>
              <w:rPr>
                <w:b/>
                <w:bCs/>
                <w:szCs w:val="18"/>
              </w:rPr>
            </w:pPr>
            <w:r w:rsidRPr="00836043">
              <w:rPr>
                <w:b/>
                <w:bCs/>
                <w:szCs w:val="18"/>
              </w:rPr>
              <w:t>Contact</w:t>
            </w:r>
            <w:r w:rsidR="00E4447C" w:rsidRPr="00836043">
              <w:rPr>
                <w:b/>
                <w:bCs/>
                <w:szCs w:val="18"/>
              </w:rPr>
              <w:t>:</w:t>
            </w:r>
          </w:p>
          <w:p w14:paraId="3F5EF1EB" w14:textId="5232634E" w:rsidR="00E4447C" w:rsidRPr="00836043" w:rsidRDefault="00E4447C" w:rsidP="00F9287A">
            <w:pPr>
              <w:keepNext/>
              <w:keepLines/>
              <w:ind w:right="34"/>
              <w:rPr>
                <w:b/>
                <w:bCs/>
                <w:szCs w:val="18"/>
              </w:rPr>
            </w:pPr>
            <w:r w:rsidRPr="00836043">
              <w:rPr>
                <w:szCs w:val="18"/>
              </w:rPr>
              <w:t>Walther Trowal GmbH &amp; Co. KG</w:t>
            </w:r>
            <w:r w:rsidRPr="00836043">
              <w:rPr>
                <w:szCs w:val="18"/>
              </w:rPr>
              <w:br/>
              <w:t>Maximilian Beien</w:t>
            </w:r>
            <w:r w:rsidRPr="00836043">
              <w:rPr>
                <w:szCs w:val="18"/>
              </w:rPr>
              <w:br/>
              <w:t>Rheinische Str. 35-37</w:t>
            </w:r>
            <w:r w:rsidRPr="00836043">
              <w:rPr>
                <w:szCs w:val="18"/>
              </w:rPr>
              <w:br/>
              <w:t xml:space="preserve">42781 </w:t>
            </w:r>
            <w:proofErr w:type="spellStart"/>
            <w:r w:rsidRPr="00836043">
              <w:rPr>
                <w:szCs w:val="18"/>
              </w:rPr>
              <w:t>Haan</w:t>
            </w:r>
            <w:proofErr w:type="spellEnd"/>
            <w:r w:rsidR="00C776A8" w:rsidRPr="00836043">
              <w:rPr>
                <w:szCs w:val="18"/>
              </w:rPr>
              <w:t>/Germany</w:t>
            </w:r>
            <w:r w:rsidRPr="00836043">
              <w:rPr>
                <w:szCs w:val="18"/>
              </w:rPr>
              <w:br/>
              <w:t>Tel: +49 2129.571-203</w:t>
            </w:r>
            <w:r w:rsidRPr="00836043">
              <w:rPr>
                <w:szCs w:val="18"/>
              </w:rPr>
              <w:br/>
              <w:t>www.walther-trowal.de</w:t>
            </w:r>
            <w:r w:rsidRPr="00836043">
              <w:rPr>
                <w:szCs w:val="18"/>
              </w:rPr>
              <w:br/>
              <w:t>m.beien@walther-trowal.de</w:t>
            </w:r>
          </w:p>
        </w:tc>
        <w:tc>
          <w:tcPr>
            <w:tcW w:w="4536" w:type="dxa"/>
          </w:tcPr>
          <w:p w14:paraId="3873A075" w14:textId="281DBE19" w:rsidR="00E4447C" w:rsidRPr="00836043" w:rsidRDefault="0086549A" w:rsidP="00F9287A">
            <w:pPr>
              <w:keepNext/>
              <w:keepLines/>
              <w:spacing w:before="60"/>
              <w:ind w:right="34"/>
              <w:rPr>
                <w:b/>
                <w:bCs/>
                <w:szCs w:val="18"/>
              </w:rPr>
            </w:pPr>
            <w:r w:rsidRPr="00836043">
              <w:rPr>
                <w:b/>
                <w:bCs/>
                <w:szCs w:val="18"/>
              </w:rPr>
              <w:t>Contact for the editor</w:t>
            </w:r>
            <w:r w:rsidR="00E4447C" w:rsidRPr="00836043">
              <w:rPr>
                <w:b/>
                <w:bCs/>
                <w:szCs w:val="18"/>
              </w:rPr>
              <w:t>:</w:t>
            </w:r>
          </w:p>
          <w:p w14:paraId="46DF8B69" w14:textId="796D640B" w:rsidR="00E4447C" w:rsidRPr="00836043" w:rsidRDefault="00E4447C" w:rsidP="00F9287A">
            <w:pPr>
              <w:keepNext/>
              <w:keepLines/>
              <w:ind w:right="34"/>
              <w:rPr>
                <w:b/>
                <w:bCs/>
                <w:szCs w:val="18"/>
              </w:rPr>
            </w:pPr>
            <w:r w:rsidRPr="00836043">
              <w:rPr>
                <w:szCs w:val="18"/>
              </w:rPr>
              <w:t>VIP Kommunikation</w:t>
            </w:r>
            <w:r w:rsidRPr="00836043">
              <w:rPr>
                <w:szCs w:val="18"/>
              </w:rPr>
              <w:br/>
              <w:t>Dr.-Ing. Uwe Stein</w:t>
            </w:r>
            <w:r w:rsidRPr="00836043">
              <w:rPr>
                <w:szCs w:val="18"/>
              </w:rPr>
              <w:br/>
            </w:r>
            <w:proofErr w:type="spellStart"/>
            <w:r w:rsidRPr="00836043">
              <w:rPr>
                <w:szCs w:val="18"/>
              </w:rPr>
              <w:t>Dennewartstraße</w:t>
            </w:r>
            <w:proofErr w:type="spellEnd"/>
            <w:r w:rsidRPr="00836043">
              <w:rPr>
                <w:szCs w:val="18"/>
              </w:rPr>
              <w:t xml:space="preserve"> 25-27</w:t>
            </w:r>
            <w:r w:rsidRPr="00836043">
              <w:rPr>
                <w:szCs w:val="18"/>
              </w:rPr>
              <w:br/>
              <w:t>52068 Aachen</w:t>
            </w:r>
            <w:r w:rsidR="00C776A8" w:rsidRPr="00836043">
              <w:rPr>
                <w:szCs w:val="18"/>
              </w:rPr>
              <w:t>/Germany</w:t>
            </w:r>
            <w:r w:rsidRPr="00836043">
              <w:rPr>
                <w:szCs w:val="18"/>
              </w:rPr>
              <w:br/>
              <w:t>Tel: +49.241.89468-55</w:t>
            </w:r>
            <w:r w:rsidRPr="00836043">
              <w:rPr>
                <w:szCs w:val="18"/>
              </w:rPr>
              <w:br/>
            </w:r>
            <w:hyperlink r:id="rId8" w:history="1">
              <w:r w:rsidRPr="00836043">
                <w:rPr>
                  <w:szCs w:val="18"/>
                </w:rPr>
                <w:t>www.vip-kommunikation.de</w:t>
              </w:r>
            </w:hyperlink>
            <w:r w:rsidRPr="00836043">
              <w:rPr>
                <w:szCs w:val="18"/>
              </w:rPr>
              <w:br/>
              <w:t>stein@vip-kommunikation.de</w:t>
            </w:r>
          </w:p>
        </w:tc>
      </w:tr>
    </w:tbl>
    <w:p w14:paraId="157CE8BE" w14:textId="193A8142" w:rsidR="00E4447C" w:rsidRPr="00836043" w:rsidRDefault="0086549A" w:rsidP="00E4447C">
      <w:pPr>
        <w:pStyle w:val="MMTopic1"/>
        <w:numPr>
          <w:ilvl w:val="0"/>
          <w:numId w:val="0"/>
        </w:numPr>
        <w:tabs>
          <w:tab w:val="left" w:pos="708"/>
        </w:tabs>
        <w:spacing w:after="120"/>
        <w:ind w:right="1985"/>
        <w:rPr>
          <w:sz w:val="36"/>
          <w:szCs w:val="36"/>
        </w:rPr>
      </w:pPr>
      <w:r w:rsidRPr="00836043">
        <w:rPr>
          <w:sz w:val="36"/>
          <w:szCs w:val="36"/>
        </w:rPr>
        <w:t>Photos</w:t>
      </w:r>
      <w:r w:rsidR="00E4447C" w:rsidRPr="00836043">
        <w:rPr>
          <w:sz w:val="36"/>
          <w:szCs w:val="36"/>
        </w:rPr>
        <w:t>:</w:t>
      </w:r>
    </w:p>
    <w:p w14:paraId="3DD8750D" w14:textId="77777777" w:rsidR="00836043" w:rsidRDefault="00836043" w:rsidP="00836043">
      <w:pPr>
        <w:keepNext/>
        <w:ind w:right="1985"/>
        <w:rPr>
          <w:b/>
          <w:bCs/>
          <w:lang w:val="de-DE" w:eastAsia="de-DE"/>
        </w:rPr>
      </w:pPr>
      <w:r>
        <w:rPr>
          <w:b/>
          <w:bCs/>
          <w:color w:val="FF0000"/>
        </w:rPr>
        <w:t>For downloading of photos in printable quality:</w:t>
      </w:r>
      <w:r>
        <w:rPr>
          <w:b/>
          <w:bCs/>
          <w:color w:val="FF0000"/>
        </w:rPr>
        <w:br/>
      </w:r>
      <w:r>
        <w:t xml:space="preserve">Please click here: </w:t>
      </w:r>
      <w:hyperlink r:id="rId9" w:history="1">
        <w:r>
          <w:rPr>
            <w:rStyle w:val="Hyperlink"/>
            <w:rFonts w:cs="Arial"/>
            <w:b/>
            <w:bCs/>
          </w:rPr>
          <w:t xml:space="preserve">Walther </w:t>
        </w:r>
        <w:proofErr w:type="spellStart"/>
        <w:r>
          <w:rPr>
            <w:rStyle w:val="Hyperlink"/>
            <w:rFonts w:cs="Arial"/>
            <w:b/>
            <w:bCs/>
          </w:rPr>
          <w:t>Trowal</w:t>
        </w:r>
        <w:proofErr w:type="spellEnd"/>
        <w:r>
          <w:rPr>
            <w:rStyle w:val="Hyperlink"/>
            <w:rFonts w:cs="Arial"/>
            <w:b/>
            <w:bCs/>
          </w:rPr>
          <w:t xml:space="preserve"> photos for the trade press</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E4447C" w:rsidRPr="00836043" w14:paraId="36151588" w14:textId="77777777" w:rsidTr="00F9287A">
        <w:tc>
          <w:tcPr>
            <w:tcW w:w="3959" w:type="dxa"/>
            <w:tcMar>
              <w:top w:w="0" w:type="dxa"/>
              <w:left w:w="108" w:type="dxa"/>
              <w:bottom w:w="0" w:type="dxa"/>
              <w:right w:w="108" w:type="dxa"/>
            </w:tcMar>
          </w:tcPr>
          <w:p w14:paraId="73F96FDA" w14:textId="07EAF63F" w:rsidR="00E4447C" w:rsidRPr="00836043" w:rsidRDefault="0086549A" w:rsidP="00F9287A">
            <w:pPr>
              <w:spacing w:before="60"/>
              <w:ind w:right="34"/>
              <w:rPr>
                <w:sz w:val="20"/>
                <w:szCs w:val="16"/>
              </w:rPr>
            </w:pPr>
            <w:r w:rsidRPr="00836043">
              <w:rPr>
                <w:b/>
                <w:bCs/>
                <w:sz w:val="20"/>
                <w:szCs w:val="16"/>
              </w:rPr>
              <w:t>Photo</w:t>
            </w:r>
            <w:r w:rsidR="00E4447C" w:rsidRPr="00836043">
              <w:rPr>
                <w:b/>
                <w:bCs/>
                <w:sz w:val="20"/>
                <w:szCs w:val="16"/>
              </w:rPr>
              <w:t xml:space="preserve"> 1: </w:t>
            </w:r>
            <w:r w:rsidRPr="00836043">
              <w:rPr>
                <w:sz w:val="20"/>
                <w:szCs w:val="16"/>
              </w:rPr>
              <w:t xml:space="preserve">The </w:t>
            </w:r>
            <w:r w:rsidR="000D7359" w:rsidRPr="00836043">
              <w:rPr>
                <w:sz w:val="20"/>
                <w:szCs w:val="16"/>
              </w:rPr>
              <w:t>“</w:t>
            </w:r>
            <w:proofErr w:type="spellStart"/>
            <w:r w:rsidRPr="00836043">
              <w:rPr>
                <w:sz w:val="20"/>
                <w:szCs w:val="16"/>
              </w:rPr>
              <w:t>multivibrators</w:t>
            </w:r>
            <w:proofErr w:type="spellEnd"/>
            <w:r w:rsidR="000D7359" w:rsidRPr="00836043">
              <w:rPr>
                <w:sz w:val="20"/>
                <w:szCs w:val="16"/>
              </w:rPr>
              <w:t>”</w:t>
            </w:r>
            <w:r w:rsidRPr="00836043">
              <w:rPr>
                <w:sz w:val="20"/>
                <w:szCs w:val="16"/>
              </w:rPr>
              <w:t xml:space="preserve"> of the model range AM were specifically developed for finishing the surface of 3D printed components.</w:t>
            </w:r>
          </w:p>
          <w:p w14:paraId="4344EC31" w14:textId="52230A12" w:rsidR="00E4447C" w:rsidRPr="00836043" w:rsidRDefault="0086549A" w:rsidP="00F9287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WT-AM 2_Farbe.jpg</w:t>
            </w:r>
          </w:p>
        </w:tc>
        <w:tc>
          <w:tcPr>
            <w:tcW w:w="4536" w:type="dxa"/>
            <w:tcMar>
              <w:top w:w="0" w:type="dxa"/>
              <w:left w:w="108" w:type="dxa"/>
              <w:bottom w:w="0" w:type="dxa"/>
              <w:right w:w="108" w:type="dxa"/>
            </w:tcMar>
          </w:tcPr>
          <w:p w14:paraId="4625E027" w14:textId="77777777" w:rsidR="00E4447C" w:rsidRPr="00836043" w:rsidRDefault="00E4447C" w:rsidP="00F9287A">
            <w:pPr>
              <w:spacing w:before="60"/>
              <w:ind w:right="34"/>
              <w:jc w:val="center"/>
              <w:rPr>
                <w:b/>
                <w:bCs/>
                <w:noProof/>
                <w:sz w:val="20"/>
                <w:szCs w:val="20"/>
              </w:rPr>
            </w:pPr>
            <w:r w:rsidRPr="00836043">
              <w:rPr>
                <w:b/>
                <w:bCs/>
                <w:noProof/>
                <w:sz w:val="20"/>
                <w:szCs w:val="20"/>
                <w:lang w:eastAsia="de-DE"/>
              </w:rPr>
              <w:drawing>
                <wp:inline distT="0" distB="0" distL="0" distR="0" wp14:anchorId="79A5974A" wp14:editId="208E3F7A">
                  <wp:extent cx="1382747" cy="1464104"/>
                  <wp:effectExtent l="0" t="0" r="8255"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T_AM_2_Farbe.jpg"/>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1382747" cy="1464104"/>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836043" w14:paraId="6A8E5AAC" w14:textId="77777777" w:rsidTr="00F9287A">
        <w:tc>
          <w:tcPr>
            <w:tcW w:w="3959" w:type="dxa"/>
            <w:tcMar>
              <w:top w:w="0" w:type="dxa"/>
              <w:left w:w="108" w:type="dxa"/>
              <w:bottom w:w="0" w:type="dxa"/>
              <w:right w:w="108" w:type="dxa"/>
            </w:tcMar>
          </w:tcPr>
          <w:p w14:paraId="61E7C251" w14:textId="4B9893AE" w:rsidR="00E4447C" w:rsidRPr="00836043" w:rsidRDefault="0086549A" w:rsidP="00F9287A">
            <w:pPr>
              <w:spacing w:before="60"/>
              <w:ind w:right="34"/>
              <w:rPr>
                <w:bCs/>
                <w:sz w:val="20"/>
                <w:szCs w:val="16"/>
              </w:rPr>
            </w:pPr>
            <w:r w:rsidRPr="00836043">
              <w:rPr>
                <w:b/>
                <w:bCs/>
                <w:sz w:val="20"/>
                <w:szCs w:val="16"/>
              </w:rPr>
              <w:t>Photo</w:t>
            </w:r>
            <w:r w:rsidR="00E4447C" w:rsidRPr="00836043">
              <w:rPr>
                <w:b/>
                <w:bCs/>
                <w:sz w:val="20"/>
                <w:szCs w:val="16"/>
              </w:rPr>
              <w:t xml:space="preserve"> 2:</w:t>
            </w:r>
            <w:r w:rsidR="00E4447C" w:rsidRPr="00836043">
              <w:rPr>
                <w:sz w:val="20"/>
                <w:szCs w:val="16"/>
              </w:rPr>
              <w:t xml:space="preserve"> </w:t>
            </w:r>
            <w:r w:rsidRPr="00836043">
              <w:rPr>
                <w:sz w:val="20"/>
                <w:szCs w:val="16"/>
              </w:rPr>
              <w:t>A 3D printed gimble frame before (left) and after the “</w:t>
            </w:r>
            <w:proofErr w:type="spellStart"/>
            <w:r w:rsidRPr="00836043">
              <w:rPr>
                <w:sz w:val="20"/>
                <w:szCs w:val="16"/>
              </w:rPr>
              <w:t>trowalizing</w:t>
            </w:r>
            <w:proofErr w:type="spellEnd"/>
            <w:r w:rsidRPr="00836043">
              <w:rPr>
                <w:sz w:val="20"/>
                <w:szCs w:val="16"/>
              </w:rPr>
              <w:t>” process</w:t>
            </w:r>
            <w:r w:rsidR="00E4447C" w:rsidRPr="00836043">
              <w:rPr>
                <w:bCs/>
                <w:sz w:val="20"/>
                <w:szCs w:val="16"/>
              </w:rPr>
              <w:t>.</w:t>
            </w:r>
          </w:p>
          <w:p w14:paraId="13169B4F" w14:textId="770119AC" w:rsidR="00E4447C" w:rsidRPr="00836043" w:rsidRDefault="0086549A" w:rsidP="00F9287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Walther-Trowal-AM-Comparision1.jpg</w:t>
            </w:r>
          </w:p>
        </w:tc>
        <w:tc>
          <w:tcPr>
            <w:tcW w:w="4536" w:type="dxa"/>
            <w:tcMar>
              <w:top w:w="0" w:type="dxa"/>
              <w:left w:w="108" w:type="dxa"/>
              <w:bottom w:w="0" w:type="dxa"/>
              <w:right w:w="108" w:type="dxa"/>
            </w:tcMar>
          </w:tcPr>
          <w:p w14:paraId="6550DF2B" w14:textId="77777777" w:rsidR="00E4447C" w:rsidRPr="00836043" w:rsidRDefault="00E4447C" w:rsidP="00F9287A">
            <w:pPr>
              <w:spacing w:before="60"/>
              <w:ind w:right="34"/>
              <w:jc w:val="center"/>
              <w:rPr>
                <w:b/>
                <w:bCs/>
                <w:noProof/>
                <w:sz w:val="20"/>
                <w:szCs w:val="20"/>
                <w:highlight w:val="yellow"/>
              </w:rPr>
            </w:pPr>
            <w:r w:rsidRPr="00836043">
              <w:rPr>
                <w:b/>
                <w:bCs/>
                <w:noProof/>
                <w:sz w:val="20"/>
                <w:szCs w:val="20"/>
                <w:lang w:eastAsia="de-DE"/>
              </w:rPr>
              <w:drawing>
                <wp:inline distT="0" distB="0" distL="0" distR="0" wp14:anchorId="6F8B8C43" wp14:editId="26FD45F6">
                  <wp:extent cx="1788312" cy="1341234"/>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ther-Trowal-AM-Comparision1.jpg"/>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1788312" cy="1341234"/>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836043" w14:paraId="323CF82E" w14:textId="77777777" w:rsidTr="00F9287A">
        <w:tc>
          <w:tcPr>
            <w:tcW w:w="3959" w:type="dxa"/>
            <w:tcMar>
              <w:top w:w="0" w:type="dxa"/>
              <w:left w:w="108" w:type="dxa"/>
              <w:bottom w:w="0" w:type="dxa"/>
              <w:right w:w="108" w:type="dxa"/>
            </w:tcMar>
          </w:tcPr>
          <w:p w14:paraId="72396175" w14:textId="670AE1A0" w:rsidR="00E4447C" w:rsidRPr="00836043" w:rsidRDefault="0086549A" w:rsidP="00F9287A">
            <w:pPr>
              <w:spacing w:before="60"/>
              <w:ind w:right="34"/>
              <w:rPr>
                <w:bCs/>
                <w:sz w:val="20"/>
                <w:szCs w:val="16"/>
              </w:rPr>
            </w:pPr>
            <w:r w:rsidRPr="00836043">
              <w:rPr>
                <w:b/>
                <w:bCs/>
                <w:sz w:val="20"/>
                <w:szCs w:val="16"/>
              </w:rPr>
              <w:lastRenderedPageBreak/>
              <w:t>Photo</w:t>
            </w:r>
            <w:r w:rsidR="00E4447C" w:rsidRPr="00836043">
              <w:rPr>
                <w:b/>
                <w:bCs/>
                <w:sz w:val="20"/>
                <w:szCs w:val="16"/>
              </w:rPr>
              <w:t xml:space="preserve"> </w:t>
            </w:r>
            <w:r w:rsidR="000814B2" w:rsidRPr="00836043">
              <w:rPr>
                <w:b/>
                <w:bCs/>
                <w:sz w:val="20"/>
                <w:szCs w:val="16"/>
              </w:rPr>
              <w:t>3a</w:t>
            </w:r>
            <w:r w:rsidR="00E4447C" w:rsidRPr="00836043">
              <w:rPr>
                <w:b/>
                <w:bCs/>
                <w:sz w:val="20"/>
                <w:szCs w:val="16"/>
              </w:rPr>
              <w:t>:</w:t>
            </w:r>
            <w:r w:rsidR="00E4447C" w:rsidRPr="00836043">
              <w:rPr>
                <w:sz w:val="20"/>
                <w:szCs w:val="16"/>
              </w:rPr>
              <w:t xml:space="preserve"> </w:t>
            </w:r>
            <w:r w:rsidRPr="00836043">
              <w:rPr>
                <w:sz w:val="20"/>
                <w:szCs w:val="16"/>
              </w:rPr>
              <w:t xml:space="preserve">A 3D printed </w:t>
            </w:r>
            <w:proofErr w:type="spellStart"/>
            <w:r w:rsidRPr="00836043">
              <w:rPr>
                <w:sz w:val="20"/>
                <w:szCs w:val="16"/>
              </w:rPr>
              <w:t>blisk</w:t>
            </w:r>
            <w:proofErr w:type="spellEnd"/>
            <w:r w:rsidRPr="00836043">
              <w:rPr>
                <w:sz w:val="20"/>
                <w:szCs w:val="16"/>
              </w:rPr>
              <w:t xml:space="preserve"> segment before</w:t>
            </w:r>
            <w:r w:rsidR="002E2588" w:rsidRPr="00836043">
              <w:rPr>
                <w:sz w:val="20"/>
                <w:szCs w:val="16"/>
              </w:rPr>
              <w:t xml:space="preserve"> </w:t>
            </w:r>
            <w:r w:rsidRPr="00836043">
              <w:rPr>
                <w:sz w:val="20"/>
                <w:szCs w:val="16"/>
              </w:rPr>
              <w:t>(left) and after the “</w:t>
            </w:r>
            <w:proofErr w:type="spellStart"/>
            <w:r w:rsidRPr="00836043">
              <w:rPr>
                <w:sz w:val="20"/>
                <w:szCs w:val="16"/>
              </w:rPr>
              <w:t>trowalizing</w:t>
            </w:r>
            <w:proofErr w:type="spellEnd"/>
            <w:r w:rsidRPr="00836043">
              <w:rPr>
                <w:sz w:val="20"/>
                <w:szCs w:val="16"/>
              </w:rPr>
              <w:t>” process.</w:t>
            </w:r>
          </w:p>
          <w:p w14:paraId="1E5CB1B4" w14:textId="6666C740" w:rsidR="00E4447C" w:rsidRPr="00836043" w:rsidRDefault="0086549A" w:rsidP="00F9287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WT-Vorher_Nachher_1_MG_2583.jpg</w:t>
            </w:r>
          </w:p>
        </w:tc>
        <w:tc>
          <w:tcPr>
            <w:tcW w:w="4536" w:type="dxa"/>
            <w:tcMar>
              <w:top w:w="0" w:type="dxa"/>
              <w:left w:w="108" w:type="dxa"/>
              <w:bottom w:w="0" w:type="dxa"/>
              <w:right w:w="108" w:type="dxa"/>
            </w:tcMar>
          </w:tcPr>
          <w:p w14:paraId="651A04F4" w14:textId="77777777" w:rsidR="00E4447C" w:rsidRPr="00836043" w:rsidRDefault="00E4447C" w:rsidP="00F9287A">
            <w:pPr>
              <w:spacing w:before="60"/>
              <w:ind w:right="34"/>
              <w:jc w:val="center"/>
              <w:rPr>
                <w:b/>
                <w:bCs/>
                <w:noProof/>
                <w:sz w:val="20"/>
                <w:szCs w:val="20"/>
                <w:highlight w:val="yellow"/>
              </w:rPr>
            </w:pPr>
            <w:r w:rsidRPr="00836043">
              <w:rPr>
                <w:b/>
                <w:bCs/>
                <w:noProof/>
                <w:sz w:val="20"/>
                <w:szCs w:val="20"/>
                <w:lang w:eastAsia="de-DE"/>
              </w:rPr>
              <w:drawing>
                <wp:inline distT="0" distB="0" distL="0" distR="0" wp14:anchorId="69657CCB" wp14:editId="536C5075">
                  <wp:extent cx="1735699" cy="1142971"/>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T-Vorher_Nachher_1_MG_2583.jpg"/>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1735699" cy="1142971"/>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836043" w14:paraId="17E9FDAF" w14:textId="77777777" w:rsidTr="00F9287A">
        <w:tc>
          <w:tcPr>
            <w:tcW w:w="3959" w:type="dxa"/>
            <w:tcMar>
              <w:top w:w="0" w:type="dxa"/>
              <w:left w:w="108" w:type="dxa"/>
              <w:bottom w:w="0" w:type="dxa"/>
              <w:right w:w="108" w:type="dxa"/>
            </w:tcMar>
          </w:tcPr>
          <w:p w14:paraId="6809D9FF" w14:textId="73AA5E80" w:rsidR="00E4447C" w:rsidRPr="00836043" w:rsidRDefault="0086549A" w:rsidP="00F9287A">
            <w:pPr>
              <w:spacing w:before="60"/>
              <w:ind w:right="34"/>
              <w:rPr>
                <w:bCs/>
                <w:sz w:val="20"/>
                <w:szCs w:val="16"/>
              </w:rPr>
            </w:pPr>
            <w:r w:rsidRPr="00836043">
              <w:rPr>
                <w:b/>
                <w:bCs/>
                <w:sz w:val="20"/>
                <w:szCs w:val="16"/>
              </w:rPr>
              <w:t>Photo</w:t>
            </w:r>
            <w:r w:rsidR="00E4447C" w:rsidRPr="00836043">
              <w:rPr>
                <w:b/>
                <w:bCs/>
                <w:sz w:val="20"/>
                <w:szCs w:val="16"/>
              </w:rPr>
              <w:t xml:space="preserve"> </w:t>
            </w:r>
            <w:r w:rsidR="000814B2" w:rsidRPr="00836043">
              <w:rPr>
                <w:b/>
                <w:bCs/>
                <w:sz w:val="20"/>
                <w:szCs w:val="16"/>
              </w:rPr>
              <w:t>3b</w:t>
            </w:r>
            <w:r w:rsidR="00E4447C" w:rsidRPr="00836043">
              <w:rPr>
                <w:b/>
                <w:bCs/>
                <w:sz w:val="20"/>
                <w:szCs w:val="16"/>
              </w:rPr>
              <w:t>:</w:t>
            </w:r>
            <w:r w:rsidR="00E4447C" w:rsidRPr="00836043">
              <w:rPr>
                <w:sz w:val="20"/>
                <w:szCs w:val="16"/>
              </w:rPr>
              <w:t xml:space="preserve"> </w:t>
            </w:r>
            <w:r w:rsidRPr="00836043">
              <w:rPr>
                <w:sz w:val="20"/>
                <w:szCs w:val="16"/>
              </w:rPr>
              <w:t xml:space="preserve">A 3D printed nozzle before (left), after surface grinding (center) and after polishing. </w:t>
            </w:r>
          </w:p>
          <w:p w14:paraId="5CFCEAF2" w14:textId="268CC936" w:rsidR="00E4447C" w:rsidRPr="00836043" w:rsidRDefault="0086549A" w:rsidP="00F9287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WT-Vorher_Nachher_2_MG_2609.jpg</w:t>
            </w:r>
          </w:p>
        </w:tc>
        <w:tc>
          <w:tcPr>
            <w:tcW w:w="4536" w:type="dxa"/>
            <w:tcMar>
              <w:top w:w="0" w:type="dxa"/>
              <w:left w:w="108" w:type="dxa"/>
              <w:bottom w:w="0" w:type="dxa"/>
              <w:right w:w="108" w:type="dxa"/>
            </w:tcMar>
          </w:tcPr>
          <w:p w14:paraId="6DCE218D" w14:textId="77777777" w:rsidR="00E4447C" w:rsidRPr="00836043" w:rsidRDefault="00E4447C" w:rsidP="00F9287A">
            <w:pPr>
              <w:spacing w:before="60"/>
              <w:ind w:right="34"/>
              <w:jc w:val="center"/>
              <w:rPr>
                <w:b/>
                <w:bCs/>
                <w:noProof/>
                <w:sz w:val="20"/>
                <w:szCs w:val="20"/>
                <w:highlight w:val="yellow"/>
              </w:rPr>
            </w:pPr>
            <w:r w:rsidRPr="00836043">
              <w:rPr>
                <w:b/>
                <w:bCs/>
                <w:noProof/>
                <w:sz w:val="20"/>
                <w:szCs w:val="20"/>
                <w:lang w:eastAsia="de-DE"/>
              </w:rPr>
              <w:drawing>
                <wp:inline distT="0" distB="0" distL="0" distR="0" wp14:anchorId="1CEE18A2" wp14:editId="1DAFEC6C">
                  <wp:extent cx="1686603" cy="1094523"/>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Vorher_Nachher_2_MG_2609.jpg"/>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1686603" cy="1094523"/>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836043" w14:paraId="4ADDFCD7" w14:textId="77777777" w:rsidTr="00F9287A">
        <w:tc>
          <w:tcPr>
            <w:tcW w:w="3959" w:type="dxa"/>
            <w:tcMar>
              <w:top w:w="0" w:type="dxa"/>
              <w:left w:w="108" w:type="dxa"/>
              <w:bottom w:w="0" w:type="dxa"/>
              <w:right w:w="108" w:type="dxa"/>
            </w:tcMar>
          </w:tcPr>
          <w:p w14:paraId="7187C73C" w14:textId="77777777" w:rsidR="0086549A" w:rsidRPr="00836043" w:rsidRDefault="0086549A" w:rsidP="0086549A">
            <w:pPr>
              <w:spacing w:before="60"/>
              <w:ind w:right="34"/>
              <w:rPr>
                <w:sz w:val="20"/>
                <w:szCs w:val="16"/>
              </w:rPr>
            </w:pPr>
            <w:r w:rsidRPr="00836043">
              <w:rPr>
                <w:b/>
                <w:bCs/>
                <w:sz w:val="20"/>
                <w:szCs w:val="16"/>
              </w:rPr>
              <w:t>Photo</w:t>
            </w:r>
            <w:r w:rsidR="00E4447C" w:rsidRPr="00836043">
              <w:rPr>
                <w:b/>
                <w:bCs/>
                <w:sz w:val="20"/>
                <w:szCs w:val="16"/>
              </w:rPr>
              <w:t xml:space="preserve"> </w:t>
            </w:r>
            <w:r w:rsidR="000814B2" w:rsidRPr="00836043">
              <w:rPr>
                <w:b/>
                <w:bCs/>
                <w:sz w:val="20"/>
                <w:szCs w:val="16"/>
              </w:rPr>
              <w:t>3c</w:t>
            </w:r>
            <w:r w:rsidR="00E4447C" w:rsidRPr="00836043">
              <w:rPr>
                <w:b/>
                <w:bCs/>
                <w:sz w:val="20"/>
                <w:szCs w:val="16"/>
              </w:rPr>
              <w:t>:</w:t>
            </w:r>
            <w:r w:rsidR="00E4447C" w:rsidRPr="00836043">
              <w:rPr>
                <w:sz w:val="20"/>
                <w:szCs w:val="16"/>
              </w:rPr>
              <w:t xml:space="preserve"> </w:t>
            </w:r>
            <w:r w:rsidRPr="00836043">
              <w:rPr>
                <w:sz w:val="20"/>
                <w:szCs w:val="16"/>
              </w:rPr>
              <w:t>A 3D printed clip before (left) and after the “</w:t>
            </w:r>
            <w:proofErr w:type="spellStart"/>
            <w:r w:rsidRPr="00836043">
              <w:rPr>
                <w:sz w:val="20"/>
                <w:szCs w:val="16"/>
              </w:rPr>
              <w:t>trowalizing</w:t>
            </w:r>
            <w:proofErr w:type="spellEnd"/>
            <w:r w:rsidRPr="00836043">
              <w:rPr>
                <w:sz w:val="20"/>
                <w:szCs w:val="16"/>
              </w:rPr>
              <w:t xml:space="preserve">” process. </w:t>
            </w:r>
          </w:p>
          <w:p w14:paraId="0B42E6FB" w14:textId="4DD14931" w:rsidR="00E4447C" w:rsidRPr="00836043" w:rsidRDefault="0086549A" w:rsidP="0086549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WT-Vorher_Nachher_3_MG_2633.jpg</w:t>
            </w:r>
          </w:p>
        </w:tc>
        <w:tc>
          <w:tcPr>
            <w:tcW w:w="4536" w:type="dxa"/>
            <w:tcMar>
              <w:top w:w="0" w:type="dxa"/>
              <w:left w:w="108" w:type="dxa"/>
              <w:bottom w:w="0" w:type="dxa"/>
              <w:right w:w="108" w:type="dxa"/>
            </w:tcMar>
          </w:tcPr>
          <w:p w14:paraId="20A3E6E7" w14:textId="77777777" w:rsidR="00E4447C" w:rsidRPr="00836043" w:rsidRDefault="00E4447C" w:rsidP="00F9287A">
            <w:pPr>
              <w:spacing w:before="60"/>
              <w:ind w:right="34"/>
              <w:jc w:val="center"/>
              <w:rPr>
                <w:b/>
                <w:bCs/>
                <w:noProof/>
                <w:sz w:val="20"/>
                <w:szCs w:val="20"/>
              </w:rPr>
            </w:pPr>
            <w:r w:rsidRPr="00836043">
              <w:rPr>
                <w:b/>
                <w:bCs/>
                <w:noProof/>
                <w:sz w:val="20"/>
                <w:szCs w:val="20"/>
                <w:lang w:eastAsia="de-DE"/>
              </w:rPr>
              <w:drawing>
                <wp:inline distT="0" distB="0" distL="0" distR="0" wp14:anchorId="5D863894" wp14:editId="0DEA1056">
                  <wp:extent cx="1679970" cy="1110514"/>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T-Vorher_Nachher_3_MG_2633.jpg"/>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1689552" cy="1116848"/>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836043" w14:paraId="4863F32C" w14:textId="77777777" w:rsidTr="00F9287A">
        <w:tc>
          <w:tcPr>
            <w:tcW w:w="3959" w:type="dxa"/>
            <w:tcMar>
              <w:top w:w="0" w:type="dxa"/>
              <w:left w:w="108" w:type="dxa"/>
              <w:bottom w:w="0" w:type="dxa"/>
              <w:right w:w="108" w:type="dxa"/>
            </w:tcMar>
          </w:tcPr>
          <w:p w14:paraId="70DE2302" w14:textId="77777777" w:rsidR="0086549A" w:rsidRPr="00836043" w:rsidRDefault="0086549A" w:rsidP="0086549A">
            <w:pPr>
              <w:spacing w:before="60"/>
              <w:ind w:right="34"/>
              <w:rPr>
                <w:sz w:val="20"/>
                <w:szCs w:val="16"/>
              </w:rPr>
            </w:pPr>
            <w:r w:rsidRPr="00836043">
              <w:rPr>
                <w:b/>
                <w:bCs/>
                <w:sz w:val="20"/>
                <w:szCs w:val="16"/>
              </w:rPr>
              <w:t>Photo</w:t>
            </w:r>
            <w:r w:rsidR="00E4447C" w:rsidRPr="00836043">
              <w:rPr>
                <w:b/>
                <w:bCs/>
                <w:sz w:val="20"/>
                <w:szCs w:val="16"/>
              </w:rPr>
              <w:t xml:space="preserve"> </w:t>
            </w:r>
            <w:r w:rsidR="000814B2" w:rsidRPr="00836043">
              <w:rPr>
                <w:b/>
                <w:bCs/>
                <w:sz w:val="20"/>
                <w:szCs w:val="16"/>
              </w:rPr>
              <w:t>3d</w:t>
            </w:r>
            <w:r w:rsidR="00E4447C" w:rsidRPr="00836043">
              <w:rPr>
                <w:b/>
                <w:bCs/>
                <w:sz w:val="20"/>
                <w:szCs w:val="16"/>
              </w:rPr>
              <w:t>:</w:t>
            </w:r>
            <w:r w:rsidR="00E4447C" w:rsidRPr="00836043">
              <w:rPr>
                <w:sz w:val="20"/>
                <w:szCs w:val="16"/>
              </w:rPr>
              <w:t xml:space="preserve"> </w:t>
            </w:r>
            <w:r w:rsidRPr="00836043">
              <w:rPr>
                <w:sz w:val="20"/>
                <w:szCs w:val="16"/>
              </w:rPr>
              <w:t>A 3D printed metal baffle before (left) and after the “</w:t>
            </w:r>
            <w:proofErr w:type="spellStart"/>
            <w:r w:rsidRPr="00836043">
              <w:rPr>
                <w:sz w:val="20"/>
                <w:szCs w:val="16"/>
              </w:rPr>
              <w:t>trowalizing</w:t>
            </w:r>
            <w:proofErr w:type="spellEnd"/>
            <w:r w:rsidRPr="00836043">
              <w:rPr>
                <w:sz w:val="20"/>
                <w:szCs w:val="16"/>
              </w:rPr>
              <w:t xml:space="preserve">” process. </w:t>
            </w:r>
          </w:p>
          <w:p w14:paraId="5B6A1334" w14:textId="7097211C" w:rsidR="00E4447C" w:rsidRPr="00836043" w:rsidRDefault="0086549A" w:rsidP="0086549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WT-Vorher_Nachher_4_MG_2843.jpg</w:t>
            </w:r>
          </w:p>
        </w:tc>
        <w:tc>
          <w:tcPr>
            <w:tcW w:w="4536" w:type="dxa"/>
            <w:tcMar>
              <w:top w:w="0" w:type="dxa"/>
              <w:left w:w="108" w:type="dxa"/>
              <w:bottom w:w="0" w:type="dxa"/>
              <w:right w:w="108" w:type="dxa"/>
            </w:tcMar>
          </w:tcPr>
          <w:p w14:paraId="0F6FA043" w14:textId="77777777" w:rsidR="00E4447C" w:rsidRPr="00836043" w:rsidRDefault="00E4447C" w:rsidP="00F9287A">
            <w:pPr>
              <w:spacing w:before="60"/>
              <w:ind w:right="34"/>
              <w:jc w:val="center"/>
              <w:rPr>
                <w:b/>
                <w:bCs/>
                <w:noProof/>
                <w:sz w:val="20"/>
                <w:szCs w:val="20"/>
              </w:rPr>
            </w:pPr>
            <w:r w:rsidRPr="00836043">
              <w:rPr>
                <w:b/>
                <w:bCs/>
                <w:noProof/>
                <w:sz w:val="20"/>
                <w:szCs w:val="20"/>
                <w:lang w:eastAsia="de-DE"/>
              </w:rPr>
              <w:drawing>
                <wp:inline distT="0" distB="0" distL="0" distR="0" wp14:anchorId="7BC35F63" wp14:editId="212E4911">
                  <wp:extent cx="1672065" cy="905853"/>
                  <wp:effectExtent l="0" t="0" r="4445" b="889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T-Vorher_Nachher_4_MG_2843.jpg"/>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1682193" cy="911340"/>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836043" w14:paraId="03CB417F" w14:textId="77777777" w:rsidTr="00F9287A">
        <w:tc>
          <w:tcPr>
            <w:tcW w:w="3959" w:type="dxa"/>
            <w:tcMar>
              <w:top w:w="0" w:type="dxa"/>
              <w:left w:w="108" w:type="dxa"/>
              <w:bottom w:w="0" w:type="dxa"/>
              <w:right w:w="108" w:type="dxa"/>
            </w:tcMar>
          </w:tcPr>
          <w:p w14:paraId="13138E4A" w14:textId="07B5DECE" w:rsidR="0086549A" w:rsidRPr="00836043" w:rsidRDefault="0086549A" w:rsidP="0086549A">
            <w:pPr>
              <w:spacing w:before="60"/>
              <w:ind w:right="34"/>
              <w:rPr>
                <w:sz w:val="20"/>
                <w:szCs w:val="16"/>
              </w:rPr>
            </w:pPr>
            <w:r w:rsidRPr="00836043">
              <w:rPr>
                <w:b/>
                <w:bCs/>
                <w:sz w:val="20"/>
                <w:szCs w:val="16"/>
              </w:rPr>
              <w:t>Photo</w:t>
            </w:r>
            <w:r w:rsidR="00E4447C" w:rsidRPr="00836043">
              <w:rPr>
                <w:b/>
                <w:bCs/>
                <w:sz w:val="20"/>
                <w:szCs w:val="16"/>
              </w:rPr>
              <w:t xml:space="preserve"> </w:t>
            </w:r>
            <w:r w:rsidR="000814B2" w:rsidRPr="00836043">
              <w:rPr>
                <w:b/>
                <w:bCs/>
                <w:sz w:val="20"/>
                <w:szCs w:val="16"/>
              </w:rPr>
              <w:t>3e</w:t>
            </w:r>
            <w:r w:rsidR="00E4447C" w:rsidRPr="00836043">
              <w:rPr>
                <w:b/>
                <w:bCs/>
                <w:sz w:val="20"/>
                <w:szCs w:val="16"/>
              </w:rPr>
              <w:t>:</w:t>
            </w:r>
            <w:r w:rsidR="00E4447C" w:rsidRPr="00836043">
              <w:rPr>
                <w:sz w:val="20"/>
                <w:szCs w:val="16"/>
              </w:rPr>
              <w:t xml:space="preserve"> </w:t>
            </w:r>
            <w:r w:rsidRPr="00836043">
              <w:rPr>
                <w:sz w:val="20"/>
                <w:szCs w:val="16"/>
              </w:rPr>
              <w:t xml:space="preserve">A 3D printed ear piece for a hearing aid before (left), surface smoothing (center) and </w:t>
            </w:r>
            <w:r w:rsidR="00962790" w:rsidRPr="00836043">
              <w:rPr>
                <w:sz w:val="20"/>
                <w:szCs w:val="16"/>
              </w:rPr>
              <w:t>after polishing.</w:t>
            </w:r>
          </w:p>
          <w:p w14:paraId="3F53E5D0" w14:textId="75639CFE" w:rsidR="00E4447C" w:rsidRPr="00836043" w:rsidRDefault="0086549A" w:rsidP="0086549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WT-</w:t>
            </w:r>
            <w:proofErr w:type="spellStart"/>
            <w:r w:rsidR="00E4447C" w:rsidRPr="00836043">
              <w:rPr>
                <w:sz w:val="20"/>
                <w:szCs w:val="16"/>
              </w:rPr>
              <w:t>Gleitschleifen_WS</w:t>
            </w:r>
            <w:proofErr w:type="spellEnd"/>
            <w:r w:rsidR="00E4447C" w:rsidRPr="00836043">
              <w:rPr>
                <w:sz w:val="20"/>
                <w:szCs w:val="16"/>
              </w:rPr>
              <w:t xml:space="preserve"> (16).jpg</w:t>
            </w:r>
          </w:p>
        </w:tc>
        <w:tc>
          <w:tcPr>
            <w:tcW w:w="4536" w:type="dxa"/>
            <w:tcMar>
              <w:top w:w="0" w:type="dxa"/>
              <w:left w:w="108" w:type="dxa"/>
              <w:bottom w:w="0" w:type="dxa"/>
              <w:right w:w="108" w:type="dxa"/>
            </w:tcMar>
          </w:tcPr>
          <w:p w14:paraId="10A42279" w14:textId="77777777" w:rsidR="00E4447C" w:rsidRPr="00836043" w:rsidRDefault="00E4447C" w:rsidP="00F9287A">
            <w:pPr>
              <w:spacing w:before="60"/>
              <w:ind w:right="34"/>
              <w:jc w:val="center"/>
              <w:rPr>
                <w:b/>
                <w:bCs/>
                <w:noProof/>
                <w:sz w:val="20"/>
                <w:szCs w:val="20"/>
              </w:rPr>
            </w:pPr>
            <w:r w:rsidRPr="00836043">
              <w:rPr>
                <w:b/>
                <w:bCs/>
                <w:noProof/>
                <w:sz w:val="20"/>
                <w:szCs w:val="20"/>
                <w:lang w:eastAsia="de-DE"/>
              </w:rPr>
              <w:drawing>
                <wp:inline distT="0" distB="0" distL="0" distR="0" wp14:anchorId="5D5D87DC" wp14:editId="003FAD07">
                  <wp:extent cx="1391338" cy="894572"/>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T-Gleitschleifen_WS (16).jpg"/>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1391338" cy="894572"/>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836043" w14:paraId="4416713F" w14:textId="77777777" w:rsidTr="00F9287A">
        <w:tc>
          <w:tcPr>
            <w:tcW w:w="3959" w:type="dxa"/>
            <w:tcMar>
              <w:top w:w="0" w:type="dxa"/>
              <w:left w:w="108" w:type="dxa"/>
              <w:bottom w:w="0" w:type="dxa"/>
              <w:right w:w="108" w:type="dxa"/>
            </w:tcMar>
            <w:hideMark/>
          </w:tcPr>
          <w:p w14:paraId="279C47D5" w14:textId="6F41D387" w:rsidR="00E4447C" w:rsidRPr="00836043" w:rsidRDefault="0086549A" w:rsidP="00F9287A">
            <w:pPr>
              <w:spacing w:before="60"/>
              <w:ind w:right="34"/>
              <w:rPr>
                <w:bCs/>
                <w:sz w:val="20"/>
                <w:szCs w:val="16"/>
              </w:rPr>
            </w:pPr>
            <w:r w:rsidRPr="00836043">
              <w:rPr>
                <w:b/>
                <w:bCs/>
                <w:sz w:val="20"/>
                <w:szCs w:val="16"/>
              </w:rPr>
              <w:t>Photo</w:t>
            </w:r>
            <w:r w:rsidR="00E4447C" w:rsidRPr="00836043">
              <w:rPr>
                <w:b/>
                <w:bCs/>
                <w:sz w:val="20"/>
                <w:szCs w:val="16"/>
              </w:rPr>
              <w:t xml:space="preserve"> </w:t>
            </w:r>
            <w:r w:rsidR="000814B2" w:rsidRPr="00836043">
              <w:rPr>
                <w:b/>
                <w:bCs/>
                <w:sz w:val="20"/>
                <w:szCs w:val="16"/>
              </w:rPr>
              <w:t>4</w:t>
            </w:r>
            <w:r w:rsidR="00E4447C" w:rsidRPr="00836043">
              <w:rPr>
                <w:b/>
                <w:bCs/>
                <w:sz w:val="20"/>
                <w:szCs w:val="16"/>
              </w:rPr>
              <w:t xml:space="preserve">: </w:t>
            </w:r>
            <w:r w:rsidRPr="00836043">
              <w:rPr>
                <w:sz w:val="20"/>
                <w:szCs w:val="16"/>
              </w:rPr>
              <w:t>The work piece</w:t>
            </w:r>
            <w:r w:rsidR="00962790" w:rsidRPr="00836043">
              <w:rPr>
                <w:sz w:val="20"/>
                <w:szCs w:val="16"/>
              </w:rPr>
              <w:t>s</w:t>
            </w:r>
            <w:r w:rsidRPr="00836043">
              <w:rPr>
                <w:sz w:val="20"/>
                <w:szCs w:val="16"/>
              </w:rPr>
              <w:t xml:space="preserve"> are</w:t>
            </w:r>
            <w:r w:rsidRPr="00836043">
              <w:rPr>
                <w:bCs/>
                <w:sz w:val="20"/>
                <w:szCs w:val="16"/>
              </w:rPr>
              <w:t xml:space="preserve"> mounted onto a carrier plate, which in turn is electromagnetically clamped to the bottom of the processing bowl. </w:t>
            </w:r>
          </w:p>
          <w:p w14:paraId="317C6DAD" w14:textId="74E3F147" w:rsidR="00E4447C" w:rsidRPr="00836043" w:rsidRDefault="0086549A" w:rsidP="00F9287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WT-AM-0048.jpg</w:t>
            </w:r>
          </w:p>
        </w:tc>
        <w:tc>
          <w:tcPr>
            <w:tcW w:w="4536" w:type="dxa"/>
            <w:tcMar>
              <w:top w:w="0" w:type="dxa"/>
              <w:left w:w="108" w:type="dxa"/>
              <w:bottom w:w="0" w:type="dxa"/>
              <w:right w:w="108" w:type="dxa"/>
            </w:tcMar>
            <w:hideMark/>
          </w:tcPr>
          <w:p w14:paraId="0D8861A3" w14:textId="77777777" w:rsidR="00E4447C" w:rsidRPr="00836043" w:rsidRDefault="00E4447C" w:rsidP="00F9287A">
            <w:pPr>
              <w:keepNext/>
              <w:spacing w:before="60"/>
              <w:ind w:right="34"/>
              <w:jc w:val="center"/>
              <w:rPr>
                <w:b/>
                <w:bCs/>
                <w:sz w:val="20"/>
                <w:szCs w:val="20"/>
              </w:rPr>
            </w:pPr>
            <w:r w:rsidRPr="00836043">
              <w:rPr>
                <w:b/>
                <w:bCs/>
                <w:noProof/>
                <w:sz w:val="20"/>
                <w:szCs w:val="20"/>
                <w:lang w:eastAsia="de-DE"/>
              </w:rPr>
              <w:drawing>
                <wp:inline distT="0" distB="0" distL="0" distR="0" wp14:anchorId="5BF7961F" wp14:editId="66ABA6B7">
                  <wp:extent cx="2820184" cy="158635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AM-0048.jpg"/>
                          <pic:cNvPicPr/>
                        </pic:nvPicPr>
                        <pic:blipFill>
                          <a:blip r:embed="rId17" cstate="email">
                            <a:extLst>
                              <a:ext uri="{28A0092B-C50C-407E-A947-70E740481C1C}">
                                <a14:useLocalDpi xmlns:a14="http://schemas.microsoft.com/office/drawing/2010/main"/>
                              </a:ext>
                            </a:extLst>
                          </a:blip>
                          <a:stretch>
                            <a:fillRect/>
                          </a:stretch>
                        </pic:blipFill>
                        <pic:spPr>
                          <a:xfrm>
                            <a:off x="0" y="0"/>
                            <a:ext cx="2820184" cy="1586353"/>
                          </a:xfrm>
                          <a:prstGeom prst="rect">
                            <a:avLst/>
                          </a:prstGeom>
                        </pic:spPr>
                      </pic:pic>
                    </a:graphicData>
                  </a:graphic>
                </wp:inline>
              </w:drawing>
            </w:r>
          </w:p>
        </w:tc>
      </w:tr>
      <w:tr w:rsidR="00E4447C" w:rsidRPr="00836043" w14:paraId="1EE49683" w14:textId="77777777" w:rsidTr="00F9287A">
        <w:tc>
          <w:tcPr>
            <w:tcW w:w="3959" w:type="dxa"/>
            <w:tcMar>
              <w:top w:w="0" w:type="dxa"/>
              <w:left w:w="108" w:type="dxa"/>
              <w:bottom w:w="0" w:type="dxa"/>
              <w:right w:w="108" w:type="dxa"/>
            </w:tcMar>
          </w:tcPr>
          <w:p w14:paraId="2C035F38" w14:textId="37C05389" w:rsidR="00E4447C" w:rsidRPr="00836043" w:rsidRDefault="0086549A" w:rsidP="00F9287A">
            <w:pPr>
              <w:spacing w:before="60"/>
              <w:ind w:right="34"/>
              <w:rPr>
                <w:bCs/>
                <w:sz w:val="20"/>
                <w:szCs w:val="16"/>
              </w:rPr>
            </w:pPr>
            <w:r w:rsidRPr="00836043">
              <w:rPr>
                <w:b/>
                <w:bCs/>
                <w:sz w:val="20"/>
                <w:szCs w:val="16"/>
              </w:rPr>
              <w:lastRenderedPageBreak/>
              <w:t>Photo</w:t>
            </w:r>
            <w:r w:rsidR="00E4447C" w:rsidRPr="00836043">
              <w:rPr>
                <w:b/>
                <w:bCs/>
                <w:sz w:val="20"/>
                <w:szCs w:val="16"/>
              </w:rPr>
              <w:t xml:space="preserve"> </w:t>
            </w:r>
            <w:r w:rsidR="000814B2" w:rsidRPr="00836043">
              <w:rPr>
                <w:b/>
                <w:bCs/>
                <w:sz w:val="20"/>
                <w:szCs w:val="16"/>
              </w:rPr>
              <w:t>5</w:t>
            </w:r>
            <w:r w:rsidR="00E4447C" w:rsidRPr="00836043">
              <w:rPr>
                <w:b/>
                <w:bCs/>
                <w:sz w:val="20"/>
                <w:szCs w:val="16"/>
              </w:rPr>
              <w:t xml:space="preserve">: </w:t>
            </w:r>
            <w:r w:rsidRPr="00836043">
              <w:rPr>
                <w:sz w:val="20"/>
                <w:szCs w:val="16"/>
              </w:rPr>
              <w:t xml:space="preserve">Large work pieces are electromagnetically clamped to the bottom of the processing bowl without the need for a carrier plate. </w:t>
            </w:r>
          </w:p>
          <w:p w14:paraId="1868BF50" w14:textId="23E588DD" w:rsidR="00E4447C" w:rsidRPr="00836043" w:rsidRDefault="0086549A" w:rsidP="00F9287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WT-AM-0105.jpg</w:t>
            </w:r>
          </w:p>
        </w:tc>
        <w:tc>
          <w:tcPr>
            <w:tcW w:w="4536" w:type="dxa"/>
            <w:tcMar>
              <w:top w:w="0" w:type="dxa"/>
              <w:left w:w="108" w:type="dxa"/>
              <w:bottom w:w="0" w:type="dxa"/>
              <w:right w:w="108" w:type="dxa"/>
            </w:tcMar>
          </w:tcPr>
          <w:p w14:paraId="05801CFC" w14:textId="77777777" w:rsidR="00E4447C" w:rsidRPr="00836043" w:rsidRDefault="00E4447C" w:rsidP="00F9287A">
            <w:pPr>
              <w:keepNext/>
              <w:spacing w:before="60"/>
              <w:ind w:right="34"/>
              <w:jc w:val="center"/>
              <w:rPr>
                <w:b/>
                <w:bCs/>
                <w:noProof/>
                <w:sz w:val="20"/>
                <w:szCs w:val="20"/>
              </w:rPr>
            </w:pPr>
            <w:r w:rsidRPr="00836043">
              <w:rPr>
                <w:b/>
                <w:bCs/>
                <w:noProof/>
                <w:sz w:val="20"/>
                <w:szCs w:val="20"/>
                <w:lang w:eastAsia="de-DE"/>
              </w:rPr>
              <w:drawing>
                <wp:inline distT="0" distB="0" distL="0" distR="0" wp14:anchorId="763CD404" wp14:editId="0D950B26">
                  <wp:extent cx="2876293" cy="1617915"/>
                  <wp:effectExtent l="0" t="0" r="635"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T-AM-0105.jpg"/>
                          <pic:cNvPicPr/>
                        </pic:nvPicPr>
                        <pic:blipFill>
                          <a:blip r:embed="rId18" cstate="email">
                            <a:extLst>
                              <a:ext uri="{28A0092B-C50C-407E-A947-70E740481C1C}">
                                <a14:useLocalDpi xmlns:a14="http://schemas.microsoft.com/office/drawing/2010/main"/>
                              </a:ext>
                            </a:extLst>
                          </a:blip>
                          <a:stretch>
                            <a:fillRect/>
                          </a:stretch>
                        </pic:blipFill>
                        <pic:spPr>
                          <a:xfrm>
                            <a:off x="0" y="0"/>
                            <a:ext cx="2876293" cy="1617915"/>
                          </a:xfrm>
                          <a:prstGeom prst="rect">
                            <a:avLst/>
                          </a:prstGeom>
                        </pic:spPr>
                      </pic:pic>
                    </a:graphicData>
                  </a:graphic>
                </wp:inline>
              </w:drawing>
            </w:r>
          </w:p>
        </w:tc>
      </w:tr>
      <w:tr w:rsidR="00E4447C" w:rsidRPr="00836043" w14:paraId="776851F9" w14:textId="77777777" w:rsidTr="00F9287A">
        <w:tc>
          <w:tcPr>
            <w:tcW w:w="3959" w:type="dxa"/>
            <w:tcMar>
              <w:top w:w="0" w:type="dxa"/>
              <w:left w:w="108" w:type="dxa"/>
              <w:bottom w:w="0" w:type="dxa"/>
              <w:right w:w="108" w:type="dxa"/>
            </w:tcMar>
          </w:tcPr>
          <w:p w14:paraId="426EE473" w14:textId="5C5B5CC8" w:rsidR="00E4447C" w:rsidRPr="00836043" w:rsidRDefault="0086549A" w:rsidP="00F9287A">
            <w:pPr>
              <w:spacing w:before="60"/>
              <w:ind w:right="34"/>
              <w:rPr>
                <w:bCs/>
                <w:sz w:val="20"/>
                <w:szCs w:val="16"/>
              </w:rPr>
            </w:pPr>
            <w:r w:rsidRPr="00836043">
              <w:rPr>
                <w:b/>
                <w:bCs/>
                <w:sz w:val="20"/>
                <w:szCs w:val="16"/>
              </w:rPr>
              <w:t>Photo</w:t>
            </w:r>
            <w:r w:rsidR="00E4447C" w:rsidRPr="00836043">
              <w:rPr>
                <w:b/>
                <w:bCs/>
                <w:sz w:val="20"/>
                <w:szCs w:val="16"/>
              </w:rPr>
              <w:t xml:space="preserve"> </w:t>
            </w:r>
            <w:r w:rsidR="000814B2" w:rsidRPr="00836043">
              <w:rPr>
                <w:b/>
                <w:bCs/>
                <w:sz w:val="20"/>
                <w:szCs w:val="16"/>
              </w:rPr>
              <w:t>6</w:t>
            </w:r>
            <w:r w:rsidR="00E4447C" w:rsidRPr="00836043">
              <w:rPr>
                <w:b/>
                <w:bCs/>
                <w:sz w:val="20"/>
                <w:szCs w:val="16"/>
              </w:rPr>
              <w:t xml:space="preserve">: </w:t>
            </w:r>
            <w:r w:rsidRPr="00836043">
              <w:rPr>
                <w:sz w:val="20"/>
                <w:szCs w:val="16"/>
              </w:rPr>
              <w:t xml:space="preserve">Three vibratory </w:t>
            </w:r>
            <w:r w:rsidRPr="00836043">
              <w:rPr>
                <w:bCs/>
                <w:sz w:val="20"/>
                <w:szCs w:val="16"/>
              </w:rPr>
              <w:t xml:space="preserve">motors induce an overlapping vibratory movement into the processing bowl. </w:t>
            </w:r>
          </w:p>
          <w:p w14:paraId="333EE6D8" w14:textId="1F1E2C21" w:rsidR="00E4447C" w:rsidRPr="00836043" w:rsidRDefault="0086549A" w:rsidP="00F9287A">
            <w:pPr>
              <w:spacing w:before="60"/>
              <w:ind w:right="34"/>
              <w:rPr>
                <w:b/>
                <w:bCs/>
                <w:sz w:val="20"/>
                <w:szCs w:val="16"/>
              </w:rPr>
            </w:pPr>
            <w:r w:rsidRPr="00836043">
              <w:rPr>
                <w:sz w:val="20"/>
                <w:szCs w:val="16"/>
              </w:rPr>
              <w:t xml:space="preserve">File </w:t>
            </w:r>
            <w:r w:rsidR="00E4447C" w:rsidRPr="00836043">
              <w:rPr>
                <w:sz w:val="20"/>
                <w:szCs w:val="16"/>
              </w:rPr>
              <w:t xml:space="preserve">name: </w:t>
            </w:r>
            <w:r w:rsidR="00E4447C" w:rsidRPr="00836043">
              <w:rPr>
                <w:sz w:val="20"/>
                <w:szCs w:val="16"/>
              </w:rPr>
              <w:br/>
              <w:t>Unwuchten.jpg</w:t>
            </w:r>
          </w:p>
        </w:tc>
        <w:tc>
          <w:tcPr>
            <w:tcW w:w="4536" w:type="dxa"/>
            <w:tcMar>
              <w:top w:w="0" w:type="dxa"/>
              <w:left w:w="108" w:type="dxa"/>
              <w:bottom w:w="0" w:type="dxa"/>
              <w:right w:w="108" w:type="dxa"/>
            </w:tcMar>
          </w:tcPr>
          <w:p w14:paraId="0F2AC8DC" w14:textId="77777777" w:rsidR="00E4447C" w:rsidRPr="00836043" w:rsidRDefault="00E4447C" w:rsidP="00F9287A">
            <w:pPr>
              <w:keepNext/>
              <w:spacing w:before="60"/>
              <w:ind w:right="34"/>
              <w:jc w:val="center"/>
              <w:rPr>
                <w:b/>
                <w:bCs/>
                <w:sz w:val="20"/>
                <w:szCs w:val="20"/>
              </w:rPr>
            </w:pPr>
            <w:r w:rsidRPr="00836043">
              <w:rPr>
                <w:b/>
                <w:bCs/>
                <w:noProof/>
                <w:sz w:val="20"/>
                <w:szCs w:val="20"/>
                <w:lang w:eastAsia="de-DE"/>
              </w:rPr>
              <w:drawing>
                <wp:inline distT="0" distB="0" distL="0" distR="0" wp14:anchorId="5A615266" wp14:editId="7FBFA4EC">
                  <wp:extent cx="3035836" cy="1707658"/>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T-AM-Unwuchten.jpg"/>
                          <pic:cNvPicPr/>
                        </pic:nvPicPr>
                        <pic:blipFill>
                          <a:blip r:embed="rId19" cstate="email">
                            <a:extLst>
                              <a:ext uri="{28A0092B-C50C-407E-A947-70E740481C1C}">
                                <a14:useLocalDpi xmlns:a14="http://schemas.microsoft.com/office/drawing/2010/main"/>
                              </a:ext>
                            </a:extLst>
                          </a:blip>
                          <a:stretch>
                            <a:fillRect/>
                          </a:stretch>
                        </pic:blipFill>
                        <pic:spPr>
                          <a:xfrm>
                            <a:off x="0" y="0"/>
                            <a:ext cx="3035836" cy="1707658"/>
                          </a:xfrm>
                          <a:prstGeom prst="rect">
                            <a:avLst/>
                          </a:prstGeom>
                        </pic:spPr>
                      </pic:pic>
                    </a:graphicData>
                  </a:graphic>
                </wp:inline>
              </w:drawing>
            </w:r>
          </w:p>
        </w:tc>
      </w:tr>
    </w:tbl>
    <w:p w14:paraId="781DA42E" w14:textId="76A8C371" w:rsidR="00E4447C" w:rsidRPr="00836043" w:rsidRDefault="0086549A" w:rsidP="00E4447C">
      <w:pPr>
        <w:spacing w:before="60"/>
        <w:rPr>
          <w:rFonts w:eastAsiaTheme="minorHAnsi"/>
          <w:sz w:val="18"/>
          <w:szCs w:val="16"/>
        </w:rPr>
      </w:pPr>
      <w:r w:rsidRPr="00836043">
        <w:rPr>
          <w:sz w:val="18"/>
          <w:szCs w:val="16"/>
        </w:rPr>
        <w:t>Copyright photos</w:t>
      </w:r>
      <w:r w:rsidR="00E4447C" w:rsidRPr="00836043">
        <w:rPr>
          <w:sz w:val="18"/>
          <w:szCs w:val="16"/>
        </w:rPr>
        <w:t>: Walther Trowal</w:t>
      </w:r>
    </w:p>
    <w:p w14:paraId="24307A1D" w14:textId="33CA54DF" w:rsidR="00E4447C" w:rsidRPr="00836043" w:rsidRDefault="0086549A" w:rsidP="006B2ABA">
      <w:pPr>
        <w:keepNext/>
        <w:widowControl w:val="0"/>
        <w:tabs>
          <w:tab w:val="left" w:pos="8280"/>
        </w:tabs>
        <w:spacing w:before="120"/>
        <w:ind w:right="1985"/>
        <w:rPr>
          <w:b/>
          <w:bCs/>
          <w:sz w:val="28"/>
          <w:szCs w:val="28"/>
        </w:rPr>
      </w:pPr>
      <w:r w:rsidRPr="00836043">
        <w:rPr>
          <w:b/>
          <w:bCs/>
          <w:sz w:val="28"/>
          <w:szCs w:val="28"/>
        </w:rPr>
        <w:t>About</w:t>
      </w:r>
      <w:r w:rsidR="00E4447C" w:rsidRPr="00836043">
        <w:rPr>
          <w:b/>
          <w:bCs/>
          <w:sz w:val="28"/>
          <w:szCs w:val="28"/>
        </w:rPr>
        <w:t xml:space="preserve"> Walther Trowal</w:t>
      </w:r>
    </w:p>
    <w:p w14:paraId="297837A4" w14:textId="77777777" w:rsidR="00617342" w:rsidRPr="00836043" w:rsidRDefault="00617342" w:rsidP="00617342">
      <w:pPr>
        <w:pStyle w:val="berschrift"/>
        <w:ind w:right="1417"/>
        <w:rPr>
          <w:rFonts w:ascii="Arial" w:eastAsia="Times New Roman" w:hAnsi="Arial" w:cs="Arial"/>
          <w:b/>
          <w:bCs/>
          <w:spacing w:val="0"/>
          <w:kern w:val="0"/>
          <w:sz w:val="22"/>
          <w:szCs w:val="22"/>
          <w:lang w:eastAsia="en-US"/>
        </w:rPr>
      </w:pPr>
      <w:r w:rsidRPr="00836043">
        <w:rPr>
          <w:rFonts w:ascii="Arial" w:eastAsia="Times New Roman" w:hAnsi="Arial" w:cs="Arial"/>
          <w:b/>
          <w:bCs/>
          <w:spacing w:val="0"/>
          <w:kern w:val="0"/>
          <w:sz w:val="22"/>
          <w:szCs w:val="22"/>
          <w:lang w:eastAsia="en-US"/>
        </w:rPr>
        <w:t xml:space="preserve">Surface finishing technologies from the inventor of the “Trowalizing” process </w:t>
      </w:r>
    </w:p>
    <w:p w14:paraId="03FB6413" w14:textId="5B89678A" w:rsidR="00617342" w:rsidRPr="00836043" w:rsidRDefault="00617342" w:rsidP="00617342">
      <w:pPr>
        <w:ind w:right="1699"/>
      </w:pPr>
      <w:r w:rsidRPr="00836043">
        <w:t xml:space="preserve">Since 1931 Walther Trowal has been developing and producing systems for the refinement of surfaces. Initially focusing exclusively on mass finishing – the term “Trowalizing” derived from the company’s cable address “Trommel Walther” –Walther Trowal has continuously expanded its product portfolio. </w:t>
      </w:r>
    </w:p>
    <w:p w14:paraId="5E3AEA0B" w14:textId="77777777" w:rsidR="00617342" w:rsidRPr="00836043" w:rsidRDefault="00617342" w:rsidP="00617342">
      <w:pPr>
        <w:ind w:right="1699"/>
      </w:pPr>
      <w:r w:rsidRPr="00836043">
        <w:t xml:space="preserve">Over time the company has developed a broad range of machinery and systems for mass finishing, shot blasting and coating of </w:t>
      </w:r>
      <w:proofErr w:type="gramStart"/>
      <w:r w:rsidRPr="00836043">
        <w:t>mass produced</w:t>
      </w:r>
      <w:proofErr w:type="gramEnd"/>
      <w:r w:rsidRPr="00836043">
        <w:t xml:space="preserve"> small components. </w:t>
      </w:r>
    </w:p>
    <w:p w14:paraId="15318A3B" w14:textId="4155FC1D" w:rsidR="00617342" w:rsidRPr="00836043" w:rsidRDefault="00617342" w:rsidP="00617342">
      <w:pPr>
        <w:ind w:right="1699"/>
      </w:pPr>
      <w:r w:rsidRPr="00836043">
        <w:t xml:space="preserve">With the invention of new systems like, for example, drag finishing and the development of special finishing methods for 3D printed components the company has proven its innovative capabilities again and again. </w:t>
      </w:r>
    </w:p>
    <w:p w14:paraId="2890B1EE" w14:textId="1AB5BC5B" w:rsidR="00617342" w:rsidRPr="00836043" w:rsidRDefault="00617342" w:rsidP="00617342">
      <w:pPr>
        <w:ind w:right="1699"/>
      </w:pPr>
      <w:r w:rsidRPr="00836043">
        <w:t xml:space="preserve">Walther Trowal develops and implements complete surface treatment solutions that can be seamlessly integrated into the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5206CFA7" w14:textId="68887E00" w:rsidR="00617342" w:rsidRPr="00836043" w:rsidRDefault="00617342" w:rsidP="00617342">
      <w:pPr>
        <w:ind w:right="1699"/>
      </w:pPr>
      <w:r w:rsidRPr="00836043">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t>
      </w:r>
      <w:r w:rsidRPr="00836043">
        <w:lastRenderedPageBreak/>
        <w:t xml:space="preserve">Work piece surfaces that meet exactly the required specifications … with short processing times and a high degree of consistent, repeatable results. </w:t>
      </w:r>
    </w:p>
    <w:p w14:paraId="6A590B7D" w14:textId="5756A41C" w:rsidR="00617342" w:rsidRPr="00836043" w:rsidRDefault="00617342" w:rsidP="00617342">
      <w:pPr>
        <w:ind w:right="1699"/>
      </w:pPr>
      <w:r w:rsidRPr="00836043">
        <w:t xml:space="preserve">Walther Trowal is one of the few manufacturers who develops and produces all machines and mass finishing consumables in-house … including ceramic and plastic grinding and polishing media as well as compounds.  </w:t>
      </w:r>
    </w:p>
    <w:p w14:paraId="751AA1BC" w14:textId="77777777" w:rsidR="00617342" w:rsidRPr="00836043" w:rsidRDefault="00617342" w:rsidP="00617342">
      <w:pPr>
        <w:ind w:right="1699"/>
      </w:pPr>
      <w:r w:rsidRPr="00836043">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19BB95A5" w14:textId="4D64D8D4" w:rsidR="00617342" w:rsidRPr="00836043" w:rsidRDefault="00617342" w:rsidP="00617342">
      <w:pPr>
        <w:ind w:right="1699"/>
      </w:pPr>
      <w:r w:rsidRPr="00836043">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7426B045" w14:textId="45F12E5B" w:rsidR="00617342" w:rsidRPr="00836043" w:rsidRDefault="00617342" w:rsidP="00617342">
      <w:pPr>
        <w:ind w:right="1699"/>
      </w:pPr>
      <w:r w:rsidRPr="00836043">
        <w:t>Walther Trowal serves customers in a wide range of different industries all over the world, for example, automotive, aerospace, medical engineering and wind power.</w:t>
      </w:r>
    </w:p>
    <w:bookmarkEnd w:id="0"/>
    <w:sectPr w:rsidR="00617342" w:rsidRPr="00836043" w:rsidSect="004C13F5">
      <w:headerReference w:type="default" r:id="rId20"/>
      <w:footerReference w:type="default" r:id="rId21"/>
      <w:type w:val="continuous"/>
      <w:pgSz w:w="11906" w:h="16838" w:code="9"/>
      <w:pgMar w:top="2410"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275E8" w14:textId="77777777" w:rsidR="007A6D99" w:rsidRDefault="007A6D99">
      <w:r>
        <w:separator/>
      </w:r>
    </w:p>
  </w:endnote>
  <w:endnote w:type="continuationSeparator" w:id="0">
    <w:p w14:paraId="0D184BFC" w14:textId="77777777" w:rsidR="007A6D99" w:rsidRDefault="007A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666D">
      <w:rPr>
        <w:rStyle w:val="Seitenzahl"/>
        <w:rFonts w:cs="Arial"/>
        <w:noProof/>
        <w:sz w:val="18"/>
        <w:szCs w:val="18"/>
      </w:rPr>
      <w:t>5</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eastAsia="de-DE"/>
      </w:rPr>
      <w:t>www.vip-kommunikation.de</w:t>
    </w:r>
  </w:p>
  <w:p w14:paraId="7B3310BF" w14:textId="1D6546FB" w:rsidR="00366CC5" w:rsidRPr="000D48D7"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0D48D7">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617342">
      <w:rPr>
        <w:noProof/>
        <w:color w:val="808080" w:themeColor="background1" w:themeShade="80"/>
        <w:sz w:val="12"/>
        <w:szCs w:val="16"/>
        <w:lang w:eastAsia="de-DE"/>
      </w:rPr>
      <w:t>Trowal-AM-PM-E-200610.docx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D63A" w14:textId="77777777" w:rsidR="007A6D99" w:rsidRDefault="007A6D99">
      <w:r>
        <w:separator/>
      </w:r>
    </w:p>
  </w:footnote>
  <w:footnote w:type="continuationSeparator" w:id="0">
    <w:p w14:paraId="7E4460B1" w14:textId="77777777" w:rsidR="007A6D99" w:rsidRDefault="007A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26AA" w14:textId="4E59B5B3"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5"/>
  </w:num>
  <w:num w:numId="12">
    <w:abstractNumId w:val="16"/>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801FE"/>
    <w:rsid w:val="00080E3E"/>
    <w:rsid w:val="00081316"/>
    <w:rsid w:val="00081405"/>
    <w:rsid w:val="000814B2"/>
    <w:rsid w:val="000835B1"/>
    <w:rsid w:val="0008465C"/>
    <w:rsid w:val="00085AF5"/>
    <w:rsid w:val="000916FC"/>
    <w:rsid w:val="00091B98"/>
    <w:rsid w:val="00092407"/>
    <w:rsid w:val="00093817"/>
    <w:rsid w:val="00093E11"/>
    <w:rsid w:val="000941C8"/>
    <w:rsid w:val="0009438B"/>
    <w:rsid w:val="000952C5"/>
    <w:rsid w:val="00096DD9"/>
    <w:rsid w:val="000A0A66"/>
    <w:rsid w:val="000A1D62"/>
    <w:rsid w:val="000A2E2E"/>
    <w:rsid w:val="000A575B"/>
    <w:rsid w:val="000B0208"/>
    <w:rsid w:val="000B1503"/>
    <w:rsid w:val="000B1C49"/>
    <w:rsid w:val="000B4319"/>
    <w:rsid w:val="000B4BBA"/>
    <w:rsid w:val="000C1156"/>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D7359"/>
    <w:rsid w:val="000D7F31"/>
    <w:rsid w:val="000E04BD"/>
    <w:rsid w:val="000E1F29"/>
    <w:rsid w:val="000E4AE5"/>
    <w:rsid w:val="000E5AFC"/>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4A51"/>
    <w:rsid w:val="00117D85"/>
    <w:rsid w:val="00121E17"/>
    <w:rsid w:val="001222AC"/>
    <w:rsid w:val="0012311A"/>
    <w:rsid w:val="00123A91"/>
    <w:rsid w:val="00124601"/>
    <w:rsid w:val="001246D9"/>
    <w:rsid w:val="001248A3"/>
    <w:rsid w:val="00126755"/>
    <w:rsid w:val="0013034A"/>
    <w:rsid w:val="00135182"/>
    <w:rsid w:val="00135388"/>
    <w:rsid w:val="001359D4"/>
    <w:rsid w:val="00136550"/>
    <w:rsid w:val="00136C02"/>
    <w:rsid w:val="001466CD"/>
    <w:rsid w:val="001535FA"/>
    <w:rsid w:val="00154C9D"/>
    <w:rsid w:val="0015508D"/>
    <w:rsid w:val="001550D0"/>
    <w:rsid w:val="00155F66"/>
    <w:rsid w:val="00156B2D"/>
    <w:rsid w:val="001570BC"/>
    <w:rsid w:val="001602B1"/>
    <w:rsid w:val="00160CE6"/>
    <w:rsid w:val="00162C20"/>
    <w:rsid w:val="001670BF"/>
    <w:rsid w:val="001672B7"/>
    <w:rsid w:val="00167D39"/>
    <w:rsid w:val="001701BE"/>
    <w:rsid w:val="00170C7D"/>
    <w:rsid w:val="00170F62"/>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036B"/>
    <w:rsid w:val="00211603"/>
    <w:rsid w:val="00211619"/>
    <w:rsid w:val="00211A9A"/>
    <w:rsid w:val="00213C60"/>
    <w:rsid w:val="0021552E"/>
    <w:rsid w:val="00220E19"/>
    <w:rsid w:val="00221A9F"/>
    <w:rsid w:val="00222BC3"/>
    <w:rsid w:val="00224BC8"/>
    <w:rsid w:val="00225CFC"/>
    <w:rsid w:val="00231747"/>
    <w:rsid w:val="00234157"/>
    <w:rsid w:val="002356CC"/>
    <w:rsid w:val="00237808"/>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A6E36"/>
    <w:rsid w:val="002B173C"/>
    <w:rsid w:val="002B3FCA"/>
    <w:rsid w:val="002B53D9"/>
    <w:rsid w:val="002B5AAA"/>
    <w:rsid w:val="002B7099"/>
    <w:rsid w:val="002B7D8D"/>
    <w:rsid w:val="002D224B"/>
    <w:rsid w:val="002D4178"/>
    <w:rsid w:val="002D46D6"/>
    <w:rsid w:val="002D7125"/>
    <w:rsid w:val="002D72CB"/>
    <w:rsid w:val="002E12AE"/>
    <w:rsid w:val="002E1725"/>
    <w:rsid w:val="002E2588"/>
    <w:rsid w:val="002E3B07"/>
    <w:rsid w:val="002E46FA"/>
    <w:rsid w:val="002E4BD9"/>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FCE"/>
    <w:rsid w:val="00376381"/>
    <w:rsid w:val="00376482"/>
    <w:rsid w:val="00376766"/>
    <w:rsid w:val="003830BE"/>
    <w:rsid w:val="003855DD"/>
    <w:rsid w:val="003907B8"/>
    <w:rsid w:val="00393040"/>
    <w:rsid w:val="00393D7C"/>
    <w:rsid w:val="0039627E"/>
    <w:rsid w:val="0039691C"/>
    <w:rsid w:val="003A0C31"/>
    <w:rsid w:val="003A41BA"/>
    <w:rsid w:val="003A4E43"/>
    <w:rsid w:val="003A5C5B"/>
    <w:rsid w:val="003A68C7"/>
    <w:rsid w:val="003A6F20"/>
    <w:rsid w:val="003B1126"/>
    <w:rsid w:val="003B493A"/>
    <w:rsid w:val="003B4F74"/>
    <w:rsid w:val="003B5157"/>
    <w:rsid w:val="003B56C7"/>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10456"/>
    <w:rsid w:val="004112F4"/>
    <w:rsid w:val="004130B4"/>
    <w:rsid w:val="0041406A"/>
    <w:rsid w:val="00415198"/>
    <w:rsid w:val="004156DE"/>
    <w:rsid w:val="00415D6A"/>
    <w:rsid w:val="00416F50"/>
    <w:rsid w:val="00420BAF"/>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85704"/>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27DF"/>
    <w:rsid w:val="004D3F6B"/>
    <w:rsid w:val="004D4031"/>
    <w:rsid w:val="004D6E3B"/>
    <w:rsid w:val="004E2563"/>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66D"/>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600ECB"/>
    <w:rsid w:val="00601AAA"/>
    <w:rsid w:val="00602AEC"/>
    <w:rsid w:val="00603611"/>
    <w:rsid w:val="00603933"/>
    <w:rsid w:val="00605865"/>
    <w:rsid w:val="00607C0D"/>
    <w:rsid w:val="00610356"/>
    <w:rsid w:val="006124FE"/>
    <w:rsid w:val="006133BF"/>
    <w:rsid w:val="0061422E"/>
    <w:rsid w:val="00615461"/>
    <w:rsid w:val="00616AF5"/>
    <w:rsid w:val="00617342"/>
    <w:rsid w:val="006200C3"/>
    <w:rsid w:val="006271D3"/>
    <w:rsid w:val="0063118E"/>
    <w:rsid w:val="006327B8"/>
    <w:rsid w:val="00633FD7"/>
    <w:rsid w:val="00634CF8"/>
    <w:rsid w:val="00635036"/>
    <w:rsid w:val="006360D0"/>
    <w:rsid w:val="00636551"/>
    <w:rsid w:val="00637569"/>
    <w:rsid w:val="00640F2E"/>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ABA"/>
    <w:rsid w:val="006B2CD0"/>
    <w:rsid w:val="006B5366"/>
    <w:rsid w:val="006B5EAA"/>
    <w:rsid w:val="006B61AD"/>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43D5"/>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1ED"/>
    <w:rsid w:val="00786902"/>
    <w:rsid w:val="007921A6"/>
    <w:rsid w:val="00797873"/>
    <w:rsid w:val="00797AD3"/>
    <w:rsid w:val="00797CE1"/>
    <w:rsid w:val="007A1BD4"/>
    <w:rsid w:val="007A27D3"/>
    <w:rsid w:val="007A3294"/>
    <w:rsid w:val="007A3611"/>
    <w:rsid w:val="007A6D99"/>
    <w:rsid w:val="007A7038"/>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78C9"/>
    <w:rsid w:val="00807C7F"/>
    <w:rsid w:val="00813664"/>
    <w:rsid w:val="00817EF8"/>
    <w:rsid w:val="008210F8"/>
    <w:rsid w:val="008229EF"/>
    <w:rsid w:val="00822DDE"/>
    <w:rsid w:val="00823788"/>
    <w:rsid w:val="00823B3D"/>
    <w:rsid w:val="00826CA2"/>
    <w:rsid w:val="00827EBA"/>
    <w:rsid w:val="00827FB1"/>
    <w:rsid w:val="00830207"/>
    <w:rsid w:val="008319F7"/>
    <w:rsid w:val="008325DA"/>
    <w:rsid w:val="00832CD9"/>
    <w:rsid w:val="008330D6"/>
    <w:rsid w:val="00834B05"/>
    <w:rsid w:val="0083518F"/>
    <w:rsid w:val="00836043"/>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6549A"/>
    <w:rsid w:val="00870A0A"/>
    <w:rsid w:val="0087280A"/>
    <w:rsid w:val="00874BE7"/>
    <w:rsid w:val="00876CC6"/>
    <w:rsid w:val="0088351E"/>
    <w:rsid w:val="00884F65"/>
    <w:rsid w:val="0088552C"/>
    <w:rsid w:val="008909BC"/>
    <w:rsid w:val="00892A60"/>
    <w:rsid w:val="0089431F"/>
    <w:rsid w:val="00894D0D"/>
    <w:rsid w:val="008A2FEA"/>
    <w:rsid w:val="008A30F3"/>
    <w:rsid w:val="008A495C"/>
    <w:rsid w:val="008A5799"/>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F149C"/>
    <w:rsid w:val="008F2EB3"/>
    <w:rsid w:val="008F4F8A"/>
    <w:rsid w:val="008F53EA"/>
    <w:rsid w:val="008F6DB9"/>
    <w:rsid w:val="008F7A38"/>
    <w:rsid w:val="009017CD"/>
    <w:rsid w:val="009026F4"/>
    <w:rsid w:val="00903A2D"/>
    <w:rsid w:val="00903A98"/>
    <w:rsid w:val="00903FF6"/>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2790"/>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972E6"/>
    <w:rsid w:val="009A0A27"/>
    <w:rsid w:val="009A2A80"/>
    <w:rsid w:val="009A3215"/>
    <w:rsid w:val="009A3F1F"/>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11DF"/>
    <w:rsid w:val="00A552F1"/>
    <w:rsid w:val="00A67990"/>
    <w:rsid w:val="00A67E19"/>
    <w:rsid w:val="00A67F33"/>
    <w:rsid w:val="00A70A5F"/>
    <w:rsid w:val="00A70C06"/>
    <w:rsid w:val="00A71F2B"/>
    <w:rsid w:val="00A722F7"/>
    <w:rsid w:val="00A723FB"/>
    <w:rsid w:val="00A72BFB"/>
    <w:rsid w:val="00A74D06"/>
    <w:rsid w:val="00A86B66"/>
    <w:rsid w:val="00A86B9A"/>
    <w:rsid w:val="00A86FD5"/>
    <w:rsid w:val="00A874C2"/>
    <w:rsid w:val="00A91FE5"/>
    <w:rsid w:val="00A93D91"/>
    <w:rsid w:val="00A96355"/>
    <w:rsid w:val="00A9708B"/>
    <w:rsid w:val="00AA0643"/>
    <w:rsid w:val="00AA74E7"/>
    <w:rsid w:val="00AB104C"/>
    <w:rsid w:val="00AB234F"/>
    <w:rsid w:val="00AB57FC"/>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0638"/>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5FB9"/>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36F0"/>
    <w:rsid w:val="00B764E8"/>
    <w:rsid w:val="00B767C3"/>
    <w:rsid w:val="00B84F87"/>
    <w:rsid w:val="00B90208"/>
    <w:rsid w:val="00B91AB8"/>
    <w:rsid w:val="00B91AC4"/>
    <w:rsid w:val="00B9276C"/>
    <w:rsid w:val="00B9379A"/>
    <w:rsid w:val="00B95A98"/>
    <w:rsid w:val="00B95B02"/>
    <w:rsid w:val="00B9614B"/>
    <w:rsid w:val="00B96273"/>
    <w:rsid w:val="00B97EBD"/>
    <w:rsid w:val="00BA1B9F"/>
    <w:rsid w:val="00BA1DE0"/>
    <w:rsid w:val="00BA39EE"/>
    <w:rsid w:val="00BA6109"/>
    <w:rsid w:val="00BB35D8"/>
    <w:rsid w:val="00BB42DA"/>
    <w:rsid w:val="00BB5A99"/>
    <w:rsid w:val="00BB7C87"/>
    <w:rsid w:val="00BB7EA8"/>
    <w:rsid w:val="00BC0BB5"/>
    <w:rsid w:val="00BC1EB8"/>
    <w:rsid w:val="00BC4BE5"/>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2A0A"/>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776A8"/>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2079"/>
    <w:rsid w:val="00D13058"/>
    <w:rsid w:val="00D17F05"/>
    <w:rsid w:val="00D22946"/>
    <w:rsid w:val="00D25616"/>
    <w:rsid w:val="00D27AD5"/>
    <w:rsid w:val="00D3266C"/>
    <w:rsid w:val="00D32F78"/>
    <w:rsid w:val="00D36334"/>
    <w:rsid w:val="00D36CD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0381"/>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DF774E"/>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2FF7"/>
    <w:rsid w:val="00E233D6"/>
    <w:rsid w:val="00E2364B"/>
    <w:rsid w:val="00E2634D"/>
    <w:rsid w:val="00E2758F"/>
    <w:rsid w:val="00E32255"/>
    <w:rsid w:val="00E3233F"/>
    <w:rsid w:val="00E34434"/>
    <w:rsid w:val="00E35437"/>
    <w:rsid w:val="00E36A7C"/>
    <w:rsid w:val="00E37401"/>
    <w:rsid w:val="00E40DD7"/>
    <w:rsid w:val="00E4205D"/>
    <w:rsid w:val="00E433BE"/>
    <w:rsid w:val="00E4447C"/>
    <w:rsid w:val="00E46193"/>
    <w:rsid w:val="00E46BD0"/>
    <w:rsid w:val="00E56ED3"/>
    <w:rsid w:val="00E67240"/>
    <w:rsid w:val="00E67B94"/>
    <w:rsid w:val="00E70E78"/>
    <w:rsid w:val="00E7448A"/>
    <w:rsid w:val="00E75457"/>
    <w:rsid w:val="00E769AC"/>
    <w:rsid w:val="00E77105"/>
    <w:rsid w:val="00E771B3"/>
    <w:rsid w:val="00E81F0C"/>
    <w:rsid w:val="00E839CE"/>
    <w:rsid w:val="00E8648D"/>
    <w:rsid w:val="00E86F15"/>
    <w:rsid w:val="00E9113C"/>
    <w:rsid w:val="00E91A7A"/>
    <w:rsid w:val="00E92375"/>
    <w:rsid w:val="00E92BA9"/>
    <w:rsid w:val="00E9516D"/>
    <w:rsid w:val="00EA412F"/>
    <w:rsid w:val="00EB06AC"/>
    <w:rsid w:val="00EB0EF5"/>
    <w:rsid w:val="00EB25E3"/>
    <w:rsid w:val="00EB4F21"/>
    <w:rsid w:val="00EC0FF8"/>
    <w:rsid w:val="00EC14FB"/>
    <w:rsid w:val="00EC45E1"/>
    <w:rsid w:val="00EC56D6"/>
    <w:rsid w:val="00EC72A6"/>
    <w:rsid w:val="00EC76E3"/>
    <w:rsid w:val="00ED19C2"/>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312B"/>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5453"/>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7E36"/>
    <w:rsid w:val="00FC0E01"/>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 w:val="00FF5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10"/>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uiPriority w:val="99"/>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Zwischentitel">
    <w:name w:val="Zwischentitel"/>
    <w:basedOn w:val="Standard"/>
    <w:next w:val="Standard"/>
    <w:link w:val="ZwischentitelZchn"/>
    <w:qFormat/>
    <w:rsid w:val="00E4447C"/>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E4447C"/>
    <w:rPr>
      <w:rFonts w:asciiTheme="minorHAnsi" w:hAnsiTheme="minorHAnsi" w:cs="Arial"/>
      <w:b/>
      <w:sz w:val="28"/>
      <w:szCs w:val="22"/>
    </w:rPr>
  </w:style>
  <w:style w:type="paragraph" w:customStyle="1" w:styleId="Bullitpoint">
    <w:name w:val="Bullitpoint"/>
    <w:basedOn w:val="Listenabsatz"/>
    <w:rsid w:val="00E4447C"/>
    <w:pPr>
      <w:numPr>
        <w:numId w:val="39"/>
      </w:numPr>
      <w:tabs>
        <w:tab w:val="num" w:pos="720"/>
      </w:tabs>
      <w:spacing w:after="60"/>
      <w:contextualSpacing w:val="0"/>
    </w:pPr>
    <w:rPr>
      <w:rFonts w:asciiTheme="minorHAnsi" w:hAnsiTheme="minorHAnsi"/>
      <w:lang w:eastAsia="de-DE"/>
    </w:rPr>
  </w:style>
  <w:style w:type="paragraph" w:styleId="Listenabsatz">
    <w:name w:val="List Paragraph"/>
    <w:basedOn w:val="Standard"/>
    <w:uiPriority w:val="34"/>
    <w:qFormat/>
    <w:rsid w:val="00E4447C"/>
    <w:pPr>
      <w:ind w:left="720"/>
      <w:contextualSpacing/>
    </w:pPr>
  </w:style>
  <w:style w:type="paragraph" w:customStyle="1" w:styleId="berschrift">
    <w:name w:val="Überschrift"/>
    <w:basedOn w:val="Titel"/>
    <w:link w:val="berschriftZchn"/>
    <w:qFormat/>
    <w:rsid w:val="006B2ABA"/>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6B2ABA"/>
    <w:rPr>
      <w:rFonts w:asciiTheme="minorHAnsi" w:eastAsiaTheme="majorEastAsia" w:hAnsiTheme="minorHAnsi" w:cstheme="majorBidi"/>
      <w:spacing w:val="5"/>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 w:id="19464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EC65-0D7C-4D85-AA86-D59D574A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9939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11583</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User</cp:lastModifiedBy>
  <cp:revision>7</cp:revision>
  <cp:lastPrinted>2020-06-10T13:06:00Z</cp:lastPrinted>
  <dcterms:created xsi:type="dcterms:W3CDTF">2020-06-15T11:18:00Z</dcterms:created>
  <dcterms:modified xsi:type="dcterms:W3CDTF">2020-06-18T09:43:00Z</dcterms:modified>
</cp:coreProperties>
</file>